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4D883" w14:textId="77777777" w:rsidR="00513F36" w:rsidRDefault="00BF1051">
      <w:pPr>
        <w:spacing w:after="0" w:line="259" w:lineRule="auto"/>
        <w:rPr>
          <w:rFonts w:ascii="Arial" w:eastAsia="Arial" w:hAnsi="Arial" w:cs="Arial"/>
          <w:b/>
          <w:sz w:val="36"/>
          <w:szCs w:val="36"/>
        </w:rPr>
      </w:pPr>
      <w:r>
        <w:rPr>
          <w:rFonts w:ascii="Arial" w:eastAsia="Arial" w:hAnsi="Arial" w:cs="Arial"/>
          <w:b/>
          <w:sz w:val="36"/>
          <w:szCs w:val="36"/>
        </w:rPr>
        <w:t>DPS Schedule 6 (Order Form Template and Order Schedules)</w:t>
      </w:r>
    </w:p>
    <w:p w14:paraId="74A4D884" w14:textId="77777777" w:rsidR="00513F36" w:rsidRDefault="00513F36">
      <w:pPr>
        <w:spacing w:after="0" w:line="259" w:lineRule="auto"/>
        <w:rPr>
          <w:rFonts w:ascii="Arial" w:eastAsia="Arial" w:hAnsi="Arial" w:cs="Arial"/>
          <w:b/>
          <w:sz w:val="36"/>
          <w:szCs w:val="36"/>
        </w:rPr>
      </w:pPr>
    </w:p>
    <w:p w14:paraId="74A4D885" w14:textId="77777777" w:rsidR="00513F36" w:rsidRDefault="00BF1051">
      <w:pPr>
        <w:spacing w:after="0" w:line="259" w:lineRule="auto"/>
        <w:rPr>
          <w:rFonts w:ascii="Arial" w:eastAsia="Arial" w:hAnsi="Arial" w:cs="Arial"/>
          <w:b/>
          <w:sz w:val="36"/>
          <w:szCs w:val="36"/>
        </w:rPr>
      </w:pPr>
      <w:r>
        <w:rPr>
          <w:rFonts w:ascii="Arial" w:eastAsia="Arial" w:hAnsi="Arial" w:cs="Arial"/>
          <w:b/>
          <w:sz w:val="36"/>
          <w:szCs w:val="36"/>
        </w:rPr>
        <w:t xml:space="preserve">Order Form </w:t>
      </w:r>
    </w:p>
    <w:p w14:paraId="74A4D886" w14:textId="77777777" w:rsidR="00513F36" w:rsidRDefault="00513F36">
      <w:pPr>
        <w:spacing w:after="0" w:line="259" w:lineRule="auto"/>
        <w:rPr>
          <w:rFonts w:ascii="Arial" w:eastAsia="Arial" w:hAnsi="Arial" w:cs="Arial"/>
          <w:b/>
          <w:sz w:val="24"/>
          <w:szCs w:val="24"/>
        </w:rPr>
      </w:pPr>
    </w:p>
    <w:p w14:paraId="74A4D887" w14:textId="77777777" w:rsidR="00513F36" w:rsidRDefault="00513F36">
      <w:pPr>
        <w:spacing w:after="0" w:line="259" w:lineRule="auto"/>
        <w:rPr>
          <w:rFonts w:ascii="Arial" w:eastAsia="Arial" w:hAnsi="Arial" w:cs="Arial"/>
          <w:b/>
          <w:sz w:val="24"/>
          <w:szCs w:val="24"/>
        </w:rPr>
      </w:pPr>
    </w:p>
    <w:p w14:paraId="74A4D888" w14:textId="62793558" w:rsidR="00513F36" w:rsidRDefault="00BF1051">
      <w:pPr>
        <w:spacing w:after="0" w:line="259" w:lineRule="auto"/>
        <w:rPr>
          <w:rFonts w:ascii="Arial" w:eastAsia="Arial" w:hAnsi="Arial" w:cs="Arial"/>
          <w:sz w:val="24"/>
          <w:szCs w:val="24"/>
        </w:rPr>
      </w:pPr>
      <w:r>
        <w:rPr>
          <w:rFonts w:ascii="Arial" w:eastAsia="Arial" w:hAnsi="Arial" w:cs="Arial"/>
          <w:sz w:val="24"/>
          <w:szCs w:val="24"/>
        </w:rPr>
        <w:t>ORDER REFERENCE:</w:t>
      </w:r>
      <w:r>
        <w:rPr>
          <w:rFonts w:ascii="Arial" w:eastAsia="Arial" w:hAnsi="Arial" w:cs="Arial"/>
          <w:sz w:val="24"/>
          <w:szCs w:val="24"/>
        </w:rPr>
        <w:tab/>
      </w:r>
      <w:r>
        <w:rPr>
          <w:rFonts w:ascii="Arial" w:eastAsia="Arial" w:hAnsi="Arial" w:cs="Arial"/>
          <w:sz w:val="24"/>
          <w:szCs w:val="24"/>
        </w:rPr>
        <w:tab/>
      </w:r>
      <w:r w:rsidR="00931728" w:rsidRPr="00931728">
        <w:rPr>
          <w:rFonts w:ascii="Arial" w:eastAsia="Arial" w:hAnsi="Arial" w:cs="Arial"/>
          <w:b/>
          <w:sz w:val="24"/>
          <w:szCs w:val="24"/>
        </w:rPr>
        <w:t>SR1620378256</w:t>
      </w:r>
    </w:p>
    <w:p w14:paraId="74A4D889" w14:textId="77777777" w:rsidR="00513F36" w:rsidRDefault="00513F36">
      <w:pPr>
        <w:spacing w:after="0" w:line="259" w:lineRule="auto"/>
        <w:rPr>
          <w:rFonts w:ascii="Arial" w:eastAsia="Arial" w:hAnsi="Arial" w:cs="Arial"/>
          <w:sz w:val="24"/>
          <w:szCs w:val="24"/>
        </w:rPr>
      </w:pPr>
    </w:p>
    <w:p w14:paraId="74A4D88A" w14:textId="284D0A91" w:rsidR="00513F36" w:rsidRDefault="00BF1051">
      <w:pPr>
        <w:spacing w:after="0" w:line="259" w:lineRule="auto"/>
        <w:rPr>
          <w:rFonts w:ascii="Arial" w:eastAsia="Arial" w:hAnsi="Arial" w:cs="Arial"/>
          <w:b/>
          <w:sz w:val="24"/>
          <w:szCs w:val="24"/>
        </w:rPr>
      </w:pPr>
      <w:r>
        <w:rPr>
          <w:rFonts w:ascii="Arial" w:eastAsia="Arial" w:hAnsi="Arial" w:cs="Arial"/>
          <w:sz w:val="24"/>
          <w:szCs w:val="24"/>
        </w:rPr>
        <w:t>THE BUYER:</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FC143A">
        <w:rPr>
          <w:rFonts w:ascii="Arial" w:hAnsi="Arial" w:cs="Arial"/>
          <w:b/>
          <w:sz w:val="24"/>
          <w:szCs w:val="24"/>
        </w:rPr>
        <w:t>HM Revenue &amp; Customs</w:t>
      </w:r>
    </w:p>
    <w:p w14:paraId="74A4D88B" w14:textId="77777777" w:rsidR="00513F36" w:rsidRDefault="00BF1051">
      <w:pPr>
        <w:spacing w:after="0" w:line="259" w:lineRule="auto"/>
        <w:rPr>
          <w:rFonts w:ascii="Arial" w:eastAsia="Arial" w:hAnsi="Arial" w:cs="Arial"/>
          <w:sz w:val="24"/>
          <w:szCs w:val="24"/>
        </w:rPr>
      </w:pPr>
      <w:r>
        <w:rPr>
          <w:rFonts w:ascii="Arial" w:eastAsia="Arial" w:hAnsi="Arial" w:cs="Arial"/>
          <w:sz w:val="24"/>
          <w:szCs w:val="24"/>
        </w:rPr>
        <w:t xml:space="preserve"> </w:t>
      </w:r>
    </w:p>
    <w:p w14:paraId="3AFE9004" w14:textId="77777777" w:rsidR="00485E75" w:rsidRPr="003A3D8C" w:rsidRDefault="00BF1051" w:rsidP="00485E75">
      <w:pPr>
        <w:spacing w:after="0" w:line="259" w:lineRule="auto"/>
        <w:rPr>
          <w:rFonts w:ascii="Arial" w:hAnsi="Arial" w:cs="Arial"/>
          <w:b/>
          <w:sz w:val="24"/>
          <w:szCs w:val="24"/>
        </w:rPr>
      </w:pPr>
      <w:r>
        <w:rPr>
          <w:rFonts w:ascii="Arial" w:eastAsia="Arial" w:hAnsi="Arial" w:cs="Arial"/>
          <w:sz w:val="24"/>
          <w:szCs w:val="24"/>
        </w:rPr>
        <w:t>BUYER ADDRESS</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485E75" w:rsidRPr="003A3D8C">
        <w:rPr>
          <w:rFonts w:ascii="Arial" w:hAnsi="Arial" w:cs="Arial"/>
          <w:b/>
          <w:sz w:val="24"/>
          <w:szCs w:val="24"/>
        </w:rPr>
        <w:t>100 Parliament Street</w:t>
      </w:r>
    </w:p>
    <w:p w14:paraId="52E7C8D6" w14:textId="77777777" w:rsidR="00485E75" w:rsidRPr="003A3D8C" w:rsidRDefault="00485E75" w:rsidP="00485E75">
      <w:pPr>
        <w:spacing w:after="0" w:line="259" w:lineRule="auto"/>
        <w:rPr>
          <w:rFonts w:ascii="Arial" w:hAnsi="Arial" w:cs="Arial"/>
          <w:b/>
          <w:sz w:val="24"/>
          <w:szCs w:val="24"/>
        </w:rPr>
      </w:pPr>
      <w:r w:rsidRPr="003A3D8C">
        <w:rPr>
          <w:rFonts w:ascii="Arial" w:hAnsi="Arial" w:cs="Arial"/>
          <w:b/>
          <w:sz w:val="24"/>
          <w:szCs w:val="24"/>
        </w:rPr>
        <w:tab/>
      </w:r>
      <w:r w:rsidRPr="003A3D8C">
        <w:rPr>
          <w:rFonts w:ascii="Arial" w:hAnsi="Arial" w:cs="Arial"/>
          <w:b/>
          <w:sz w:val="24"/>
          <w:szCs w:val="24"/>
        </w:rPr>
        <w:tab/>
      </w:r>
      <w:r w:rsidRPr="003A3D8C">
        <w:rPr>
          <w:rFonts w:ascii="Arial" w:hAnsi="Arial" w:cs="Arial"/>
          <w:b/>
          <w:sz w:val="24"/>
          <w:szCs w:val="24"/>
        </w:rPr>
        <w:tab/>
      </w:r>
      <w:r w:rsidRPr="003A3D8C">
        <w:rPr>
          <w:rFonts w:ascii="Arial" w:hAnsi="Arial" w:cs="Arial"/>
          <w:b/>
          <w:sz w:val="24"/>
          <w:szCs w:val="24"/>
        </w:rPr>
        <w:tab/>
      </w:r>
      <w:r w:rsidRPr="003A3D8C">
        <w:rPr>
          <w:rFonts w:ascii="Arial" w:hAnsi="Arial" w:cs="Arial"/>
          <w:b/>
          <w:sz w:val="24"/>
          <w:szCs w:val="24"/>
        </w:rPr>
        <w:tab/>
        <w:t>Westminster</w:t>
      </w:r>
    </w:p>
    <w:p w14:paraId="74A4D88C" w14:textId="114BE049" w:rsidR="00513F36" w:rsidRPr="00485E75" w:rsidRDefault="00485E75">
      <w:pPr>
        <w:spacing w:after="0" w:line="259" w:lineRule="auto"/>
        <w:rPr>
          <w:rFonts w:ascii="Arial" w:hAnsi="Arial" w:cs="Arial"/>
          <w:b/>
          <w:sz w:val="24"/>
          <w:szCs w:val="24"/>
        </w:rPr>
      </w:pPr>
      <w:r w:rsidRPr="003A3D8C">
        <w:rPr>
          <w:rFonts w:ascii="Arial" w:hAnsi="Arial" w:cs="Arial"/>
          <w:b/>
          <w:sz w:val="24"/>
          <w:szCs w:val="24"/>
        </w:rPr>
        <w:tab/>
      </w:r>
      <w:r w:rsidRPr="003A3D8C">
        <w:rPr>
          <w:rFonts w:ascii="Arial" w:hAnsi="Arial" w:cs="Arial"/>
          <w:b/>
          <w:sz w:val="24"/>
          <w:szCs w:val="24"/>
        </w:rPr>
        <w:tab/>
      </w:r>
      <w:r w:rsidRPr="003A3D8C">
        <w:rPr>
          <w:rFonts w:ascii="Arial" w:hAnsi="Arial" w:cs="Arial"/>
          <w:b/>
          <w:sz w:val="24"/>
          <w:szCs w:val="24"/>
        </w:rPr>
        <w:tab/>
      </w:r>
      <w:r w:rsidRPr="003A3D8C">
        <w:rPr>
          <w:rFonts w:ascii="Arial" w:hAnsi="Arial" w:cs="Arial"/>
          <w:b/>
          <w:sz w:val="24"/>
          <w:szCs w:val="24"/>
        </w:rPr>
        <w:tab/>
      </w:r>
      <w:r w:rsidRPr="003A3D8C">
        <w:rPr>
          <w:rFonts w:ascii="Arial" w:hAnsi="Arial" w:cs="Arial"/>
          <w:b/>
          <w:sz w:val="24"/>
          <w:szCs w:val="24"/>
        </w:rPr>
        <w:tab/>
        <w:t xml:space="preserve">London SW1A 2BQ  </w:t>
      </w:r>
      <w:r w:rsidR="00BF1051">
        <w:rPr>
          <w:rFonts w:ascii="Arial" w:eastAsia="Arial" w:hAnsi="Arial" w:cs="Arial"/>
          <w:b/>
          <w:sz w:val="24"/>
          <w:szCs w:val="24"/>
        </w:rPr>
        <w:t xml:space="preserve"> </w:t>
      </w:r>
    </w:p>
    <w:p w14:paraId="74A4D88D" w14:textId="77777777" w:rsidR="00513F36" w:rsidRDefault="00513F36">
      <w:pPr>
        <w:spacing w:after="0" w:line="259" w:lineRule="auto"/>
        <w:rPr>
          <w:rFonts w:ascii="Arial" w:eastAsia="Arial" w:hAnsi="Arial" w:cs="Arial"/>
          <w:sz w:val="24"/>
          <w:szCs w:val="24"/>
        </w:rPr>
      </w:pPr>
    </w:p>
    <w:p w14:paraId="74A4D88E" w14:textId="25D92369" w:rsidR="00513F36" w:rsidRDefault="00BF1051">
      <w:pPr>
        <w:spacing w:line="240" w:lineRule="auto"/>
        <w:rPr>
          <w:rFonts w:ascii="Arial" w:eastAsia="Arial" w:hAnsi="Arial" w:cs="Arial"/>
          <w:sz w:val="24"/>
          <w:szCs w:val="24"/>
        </w:rPr>
      </w:pPr>
      <w:r>
        <w:rPr>
          <w:rFonts w:ascii="Arial" w:eastAsia="Arial" w:hAnsi="Arial" w:cs="Arial"/>
          <w:sz w:val="24"/>
          <w:szCs w:val="24"/>
        </w:rPr>
        <w:t xml:space="preserve">THE SUPPLIER: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9C1BD9">
        <w:rPr>
          <w:rFonts w:ascii="Arial" w:eastAsia="Arial" w:hAnsi="Arial" w:cs="Arial"/>
          <w:sz w:val="24"/>
          <w:szCs w:val="24"/>
        </w:rPr>
        <w:t>Ipsos (market research) Ltd</w:t>
      </w:r>
      <w:r>
        <w:rPr>
          <w:rFonts w:ascii="Arial" w:eastAsia="Arial" w:hAnsi="Arial" w:cs="Arial"/>
          <w:b/>
          <w:sz w:val="24"/>
          <w:szCs w:val="24"/>
        </w:rPr>
        <w:t xml:space="preserve"> </w:t>
      </w:r>
    </w:p>
    <w:p w14:paraId="74A4D88F" w14:textId="15B04EF2" w:rsidR="00513F36" w:rsidRDefault="00BF1051" w:rsidP="00190E3A">
      <w:pPr>
        <w:spacing w:line="240" w:lineRule="auto"/>
        <w:ind w:left="3600" w:hanging="3600"/>
        <w:rPr>
          <w:rFonts w:ascii="Arial" w:eastAsia="Arial" w:hAnsi="Arial" w:cs="Arial"/>
          <w:sz w:val="24"/>
          <w:szCs w:val="24"/>
        </w:rPr>
      </w:pPr>
      <w:r>
        <w:rPr>
          <w:rFonts w:ascii="Arial" w:eastAsia="Arial" w:hAnsi="Arial" w:cs="Arial"/>
          <w:sz w:val="24"/>
          <w:szCs w:val="24"/>
        </w:rPr>
        <w:t>SUPPLIER ADDRESS:</w:t>
      </w:r>
      <w:r>
        <w:rPr>
          <w:rFonts w:ascii="Arial" w:eastAsia="Arial" w:hAnsi="Arial" w:cs="Arial"/>
          <w:b/>
          <w:sz w:val="24"/>
          <w:szCs w:val="24"/>
        </w:rPr>
        <w:t xml:space="preserve"> </w:t>
      </w:r>
      <w:r>
        <w:rPr>
          <w:rFonts w:ascii="Arial" w:eastAsia="Arial" w:hAnsi="Arial" w:cs="Arial"/>
          <w:b/>
          <w:sz w:val="24"/>
          <w:szCs w:val="24"/>
        </w:rPr>
        <w:tab/>
      </w:r>
      <w:r w:rsidR="009C1BD9">
        <w:rPr>
          <w:rFonts w:ascii="Arial" w:eastAsia="Arial" w:hAnsi="Arial" w:cs="Arial"/>
          <w:sz w:val="24"/>
          <w:szCs w:val="24"/>
        </w:rPr>
        <w:t xml:space="preserve">3 Thomas </w:t>
      </w:r>
      <w:proofErr w:type="gramStart"/>
      <w:r w:rsidR="009C1BD9">
        <w:rPr>
          <w:rFonts w:ascii="Arial" w:eastAsia="Arial" w:hAnsi="Arial" w:cs="Arial"/>
          <w:sz w:val="24"/>
          <w:szCs w:val="24"/>
        </w:rPr>
        <w:t>More Squar</w:t>
      </w:r>
      <w:r w:rsidR="00190E3A">
        <w:rPr>
          <w:rFonts w:ascii="Arial" w:eastAsia="Arial" w:hAnsi="Arial" w:cs="Arial"/>
          <w:sz w:val="24"/>
          <w:szCs w:val="24"/>
        </w:rPr>
        <w:t>e</w:t>
      </w:r>
      <w:proofErr w:type="gramEnd"/>
      <w:r w:rsidR="00190E3A">
        <w:rPr>
          <w:rFonts w:ascii="Arial" w:eastAsia="Arial" w:hAnsi="Arial" w:cs="Arial"/>
          <w:sz w:val="24"/>
          <w:szCs w:val="24"/>
        </w:rPr>
        <w:t>, London, United Kingdom, E1W 1YW</w:t>
      </w:r>
    </w:p>
    <w:p w14:paraId="74A4D890" w14:textId="074A7659" w:rsidR="00513F36" w:rsidRDefault="00BF1051">
      <w:pPr>
        <w:spacing w:line="240" w:lineRule="auto"/>
        <w:rPr>
          <w:rFonts w:ascii="Arial" w:eastAsia="Arial" w:hAnsi="Arial" w:cs="Arial"/>
          <w:b/>
          <w:sz w:val="24"/>
          <w:szCs w:val="24"/>
        </w:rPr>
      </w:pPr>
      <w:r>
        <w:rPr>
          <w:rFonts w:ascii="Arial" w:eastAsia="Arial" w:hAnsi="Arial" w:cs="Arial"/>
          <w:sz w:val="24"/>
          <w:szCs w:val="24"/>
        </w:rPr>
        <w:t>REGISTRATION NUMBER:</w:t>
      </w:r>
      <w:r>
        <w:rPr>
          <w:rFonts w:ascii="Arial" w:eastAsia="Arial" w:hAnsi="Arial" w:cs="Arial"/>
          <w:b/>
          <w:sz w:val="24"/>
          <w:szCs w:val="24"/>
        </w:rPr>
        <w:t xml:space="preserve"> </w:t>
      </w:r>
      <w:r>
        <w:rPr>
          <w:rFonts w:ascii="Arial" w:eastAsia="Arial" w:hAnsi="Arial" w:cs="Arial"/>
          <w:b/>
          <w:sz w:val="24"/>
          <w:szCs w:val="24"/>
        </w:rPr>
        <w:tab/>
      </w:r>
      <w:r w:rsidR="00E44F2E" w:rsidRPr="00E44F2E">
        <w:rPr>
          <w:rFonts w:ascii="Arial" w:eastAsia="Arial" w:hAnsi="Arial" w:cs="Arial"/>
          <w:sz w:val="24"/>
          <w:szCs w:val="24"/>
        </w:rPr>
        <w:t>948470</w:t>
      </w:r>
    </w:p>
    <w:p w14:paraId="74A4D89A" w14:textId="77777777" w:rsidR="00513F36" w:rsidRDefault="00BF1051">
      <w:pPr>
        <w:spacing w:after="0" w:line="259" w:lineRule="auto"/>
        <w:rPr>
          <w:rFonts w:ascii="Arial" w:eastAsia="Arial" w:hAnsi="Arial" w:cs="Arial"/>
          <w:sz w:val="24"/>
          <w:szCs w:val="24"/>
        </w:rPr>
      </w:pPr>
      <w:r>
        <w:rPr>
          <w:rFonts w:ascii="Arial" w:eastAsia="Arial" w:hAnsi="Arial" w:cs="Arial"/>
          <w:sz w:val="24"/>
          <w:szCs w:val="24"/>
        </w:rPr>
        <w:t>APPLICABLE DPS CONTRACT</w:t>
      </w:r>
    </w:p>
    <w:p w14:paraId="74A4D89B" w14:textId="77777777" w:rsidR="00513F36" w:rsidRDefault="00513F36">
      <w:pPr>
        <w:spacing w:after="0" w:line="259" w:lineRule="auto"/>
        <w:rPr>
          <w:rFonts w:ascii="Arial" w:eastAsia="Arial" w:hAnsi="Arial" w:cs="Arial"/>
          <w:sz w:val="24"/>
          <w:szCs w:val="24"/>
        </w:rPr>
      </w:pPr>
    </w:p>
    <w:p w14:paraId="74A4D89C" w14:textId="0952202D" w:rsidR="00513F36" w:rsidRDefault="00BF1051">
      <w:pPr>
        <w:spacing w:after="0" w:line="259" w:lineRule="auto"/>
        <w:jc w:val="both"/>
        <w:rPr>
          <w:rFonts w:ascii="Arial" w:eastAsia="Arial" w:hAnsi="Arial" w:cs="Arial"/>
          <w:sz w:val="24"/>
          <w:szCs w:val="24"/>
        </w:rPr>
      </w:pPr>
      <w:r>
        <w:rPr>
          <w:rFonts w:ascii="Arial" w:eastAsia="Arial" w:hAnsi="Arial" w:cs="Arial"/>
          <w:sz w:val="24"/>
          <w:szCs w:val="24"/>
        </w:rPr>
        <w:t xml:space="preserve">This Order Form is for the provision of the Deliverables and dated </w:t>
      </w:r>
      <w:r w:rsidR="00C624C8">
        <w:rPr>
          <w:rFonts w:ascii="Arial" w:eastAsia="Arial" w:hAnsi="Arial" w:cs="Arial"/>
          <w:sz w:val="24"/>
          <w:szCs w:val="24"/>
        </w:rPr>
        <w:t>8</w:t>
      </w:r>
      <w:r w:rsidR="00C624C8" w:rsidRPr="00C624C8">
        <w:rPr>
          <w:rFonts w:ascii="Arial" w:eastAsia="Arial" w:hAnsi="Arial" w:cs="Arial"/>
          <w:sz w:val="24"/>
          <w:szCs w:val="24"/>
          <w:vertAlign w:val="superscript"/>
        </w:rPr>
        <w:t>th</w:t>
      </w:r>
      <w:r w:rsidR="00C624C8">
        <w:rPr>
          <w:rFonts w:ascii="Arial" w:eastAsia="Arial" w:hAnsi="Arial" w:cs="Arial"/>
          <w:sz w:val="24"/>
          <w:szCs w:val="24"/>
        </w:rPr>
        <w:t xml:space="preserve"> January 2024</w:t>
      </w:r>
      <w:r>
        <w:rPr>
          <w:rFonts w:ascii="Arial" w:eastAsia="Arial" w:hAnsi="Arial" w:cs="Arial"/>
          <w:sz w:val="24"/>
          <w:szCs w:val="24"/>
        </w:rPr>
        <w:t xml:space="preserve">. </w:t>
      </w:r>
    </w:p>
    <w:p w14:paraId="74A4D89D" w14:textId="2AF1D23A" w:rsidR="00513F36" w:rsidRDefault="00BF1051">
      <w:pPr>
        <w:spacing w:after="0" w:line="259" w:lineRule="auto"/>
        <w:jc w:val="both"/>
        <w:rPr>
          <w:rFonts w:ascii="Arial" w:eastAsia="Arial" w:hAnsi="Arial" w:cs="Arial"/>
          <w:sz w:val="24"/>
          <w:szCs w:val="24"/>
        </w:rPr>
      </w:pPr>
      <w:r>
        <w:rPr>
          <w:rFonts w:ascii="Arial" w:eastAsia="Arial" w:hAnsi="Arial" w:cs="Arial"/>
          <w:sz w:val="24"/>
          <w:szCs w:val="24"/>
        </w:rPr>
        <w:t xml:space="preserve">It’s issued under the DPS Contract with the reference number </w:t>
      </w:r>
      <w:r w:rsidR="00C624C8">
        <w:rPr>
          <w:rFonts w:ascii="Arial" w:eastAsia="Arial" w:hAnsi="Arial" w:cs="Arial"/>
          <w:sz w:val="24"/>
          <w:szCs w:val="24"/>
        </w:rPr>
        <w:t>RM6126</w:t>
      </w:r>
      <w:r>
        <w:rPr>
          <w:rFonts w:ascii="Arial" w:eastAsia="Arial" w:hAnsi="Arial" w:cs="Arial"/>
          <w:sz w:val="24"/>
          <w:szCs w:val="24"/>
        </w:rPr>
        <w:t xml:space="preserve"> for the provision of </w:t>
      </w:r>
      <w:r w:rsidR="005B1216" w:rsidRPr="005B1216">
        <w:rPr>
          <w:rFonts w:ascii="Arial" w:eastAsia="Arial" w:hAnsi="Arial" w:cs="Arial"/>
          <w:sz w:val="24"/>
          <w:szCs w:val="24"/>
        </w:rPr>
        <w:t>Evaluating the impact of Tax-Free Childcare on the labour market participation of working parents</w:t>
      </w:r>
      <w:r w:rsidR="005B1216">
        <w:rPr>
          <w:rFonts w:ascii="Arial" w:eastAsia="Arial" w:hAnsi="Arial" w:cs="Arial"/>
          <w:sz w:val="24"/>
          <w:szCs w:val="24"/>
        </w:rPr>
        <w:t>.</w:t>
      </w:r>
    </w:p>
    <w:p w14:paraId="74A4D89E" w14:textId="77777777" w:rsidR="00513F36" w:rsidRDefault="00513F36">
      <w:pPr>
        <w:tabs>
          <w:tab w:val="left" w:pos="2257"/>
        </w:tabs>
        <w:spacing w:after="0" w:line="259" w:lineRule="auto"/>
        <w:rPr>
          <w:rFonts w:ascii="Arial" w:eastAsia="Arial" w:hAnsi="Arial" w:cs="Arial"/>
          <w:b/>
          <w:sz w:val="24"/>
          <w:szCs w:val="24"/>
        </w:rPr>
      </w:pPr>
    </w:p>
    <w:p w14:paraId="74A4D89F" w14:textId="77777777" w:rsidR="00513F36" w:rsidRDefault="00BF1051">
      <w:pPr>
        <w:tabs>
          <w:tab w:val="left" w:pos="2257"/>
        </w:tabs>
        <w:spacing w:after="0" w:line="259" w:lineRule="auto"/>
        <w:ind w:left="2880" w:hanging="2880"/>
        <w:rPr>
          <w:rFonts w:ascii="Arial" w:eastAsia="Arial" w:hAnsi="Arial" w:cs="Arial"/>
          <w:sz w:val="24"/>
          <w:szCs w:val="24"/>
        </w:rPr>
      </w:pPr>
      <w:r>
        <w:rPr>
          <w:rFonts w:ascii="Arial" w:eastAsia="Arial" w:hAnsi="Arial" w:cs="Arial"/>
          <w:sz w:val="24"/>
          <w:szCs w:val="24"/>
        </w:rPr>
        <w:t>DPS FILTER CATEGORY(IES):</w:t>
      </w:r>
    </w:p>
    <w:p w14:paraId="768A3329" w14:textId="77777777" w:rsidR="00E471E9" w:rsidRPr="00E471E9" w:rsidRDefault="00E471E9" w:rsidP="00E471E9">
      <w:pPr>
        <w:pStyle w:val="ListParagraph"/>
        <w:numPr>
          <w:ilvl w:val="0"/>
          <w:numId w:val="6"/>
        </w:numPr>
        <w:spacing w:after="120" w:line="259" w:lineRule="auto"/>
        <w:jc w:val="both"/>
        <w:rPr>
          <w:rFonts w:ascii="Arial" w:hAnsi="Arial" w:cs="Arial"/>
          <w:sz w:val="24"/>
          <w:szCs w:val="24"/>
        </w:rPr>
      </w:pPr>
      <w:r w:rsidRPr="00E471E9">
        <w:rPr>
          <w:rFonts w:ascii="Arial" w:hAnsi="Arial" w:cs="Arial"/>
          <w:b/>
          <w:bCs/>
          <w:sz w:val="24"/>
          <w:szCs w:val="24"/>
        </w:rPr>
        <w:t>Subject area</w:t>
      </w:r>
      <w:r w:rsidRPr="00E471E9">
        <w:rPr>
          <w:rFonts w:ascii="Arial" w:hAnsi="Arial" w:cs="Arial"/>
          <w:sz w:val="24"/>
          <w:szCs w:val="24"/>
        </w:rPr>
        <w:t xml:space="preserve"> – Childcare, Early years, Primary, Special Needs / SEN (Special Educational Needs), Disability</w:t>
      </w:r>
    </w:p>
    <w:p w14:paraId="2ED99000" w14:textId="77777777" w:rsidR="00E471E9" w:rsidRPr="00E471E9" w:rsidRDefault="00E471E9" w:rsidP="00E471E9">
      <w:pPr>
        <w:pStyle w:val="ListParagraph"/>
        <w:numPr>
          <w:ilvl w:val="0"/>
          <w:numId w:val="6"/>
        </w:numPr>
        <w:spacing w:after="120" w:line="259" w:lineRule="auto"/>
        <w:jc w:val="both"/>
        <w:rPr>
          <w:rFonts w:ascii="Arial" w:hAnsi="Arial" w:cs="Arial"/>
          <w:sz w:val="24"/>
          <w:szCs w:val="24"/>
        </w:rPr>
      </w:pPr>
      <w:r w:rsidRPr="00E471E9">
        <w:rPr>
          <w:rFonts w:ascii="Arial" w:hAnsi="Arial" w:cs="Arial"/>
          <w:b/>
          <w:bCs/>
          <w:sz w:val="24"/>
          <w:szCs w:val="24"/>
        </w:rPr>
        <w:t>Research methods</w:t>
      </w:r>
      <w:r w:rsidRPr="00E471E9">
        <w:rPr>
          <w:rFonts w:ascii="Arial" w:hAnsi="Arial" w:cs="Arial"/>
          <w:sz w:val="24"/>
          <w:szCs w:val="24"/>
        </w:rPr>
        <w:t xml:space="preserve"> - Disability, Multivariate analysis, Regression analysis, Thematic analysis, Quantitative, Qualitative, Mixed method (qualitative and quantitative), Face-to-face, Online, Telephone, CAPI (computer assisted personal interview), CATI (computer assisted telephone interview), Omnibus, Case studies, Cognitive interviewing / testing, Deliberative research, Depth interviews, Focus group discussions, Narrative inquiry / narrative analysis, Workshop, Audience measurement research, Behaviour change, Behavioural insights research, Behavioural economics research, Customer journey research, Random / stratified random sample, Probability-based sample, Quota-based sample, Convenience sampling, Free-found, Online Community, Panel</w:t>
      </w:r>
    </w:p>
    <w:p w14:paraId="74A4D8A1" w14:textId="2BC65E86" w:rsidR="00513F36" w:rsidRPr="00EB3338" w:rsidRDefault="00E471E9" w:rsidP="00EB3338">
      <w:pPr>
        <w:pStyle w:val="ListParagraph"/>
        <w:numPr>
          <w:ilvl w:val="0"/>
          <w:numId w:val="6"/>
        </w:numPr>
        <w:spacing w:after="120" w:line="259" w:lineRule="auto"/>
        <w:jc w:val="both"/>
        <w:rPr>
          <w:rFonts w:ascii="Arial" w:hAnsi="Arial" w:cs="Arial"/>
          <w:sz w:val="24"/>
          <w:szCs w:val="24"/>
        </w:rPr>
      </w:pPr>
      <w:r w:rsidRPr="00E471E9">
        <w:rPr>
          <w:rFonts w:ascii="Arial" w:hAnsi="Arial" w:cs="Arial"/>
          <w:b/>
          <w:bCs/>
          <w:sz w:val="24"/>
          <w:szCs w:val="24"/>
        </w:rPr>
        <w:t>Target participants</w:t>
      </w:r>
      <w:r w:rsidRPr="00E471E9">
        <w:rPr>
          <w:rFonts w:ascii="Arial" w:hAnsi="Arial" w:cs="Arial"/>
          <w:sz w:val="24"/>
          <w:szCs w:val="24"/>
        </w:rPr>
        <w:t xml:space="preserve"> - Self-employed, Parents (incl. foster parents and adopted parents), Single parents, People with disabilities, England, Wales, Scotland, Northern Ireland</w:t>
      </w:r>
    </w:p>
    <w:p w14:paraId="74A4D8A2" w14:textId="77777777" w:rsidR="00513F36" w:rsidRDefault="00BF1051">
      <w:pPr>
        <w:keepNext/>
        <w:spacing w:after="0" w:line="259" w:lineRule="auto"/>
        <w:rPr>
          <w:rFonts w:ascii="Arial" w:eastAsia="Arial" w:hAnsi="Arial" w:cs="Arial"/>
          <w:sz w:val="24"/>
          <w:szCs w:val="24"/>
        </w:rPr>
      </w:pPr>
      <w:r>
        <w:rPr>
          <w:rFonts w:ascii="Arial" w:eastAsia="Arial" w:hAnsi="Arial" w:cs="Arial"/>
          <w:sz w:val="24"/>
          <w:szCs w:val="24"/>
        </w:rPr>
        <w:lastRenderedPageBreak/>
        <w:t>ORDER INCORPORATED TERMS</w:t>
      </w:r>
    </w:p>
    <w:p w14:paraId="74A4D8A3" w14:textId="77777777" w:rsidR="00513F36" w:rsidRDefault="00BF1051">
      <w:pPr>
        <w:rPr>
          <w:rFonts w:ascii="Arial" w:eastAsia="Arial" w:hAnsi="Arial" w:cs="Arial"/>
          <w:sz w:val="24"/>
          <w:szCs w:val="24"/>
        </w:rPr>
      </w:pPr>
      <w:r>
        <w:rPr>
          <w:rFonts w:ascii="Arial" w:eastAsia="Arial" w:hAnsi="Arial" w:cs="Arial"/>
          <w:sz w:val="24"/>
          <w:szCs w:val="24"/>
        </w:rPr>
        <w:t xml:space="preserve">The following documents are incorporated into this Order Contract. Where numbers are </w:t>
      </w:r>
      <w:proofErr w:type="gramStart"/>
      <w:r>
        <w:rPr>
          <w:rFonts w:ascii="Arial" w:eastAsia="Arial" w:hAnsi="Arial" w:cs="Arial"/>
          <w:sz w:val="24"/>
          <w:szCs w:val="24"/>
        </w:rPr>
        <w:t>missing</w:t>
      </w:r>
      <w:proofErr w:type="gramEnd"/>
      <w:r>
        <w:rPr>
          <w:rFonts w:ascii="Arial" w:eastAsia="Arial" w:hAnsi="Arial" w:cs="Arial"/>
          <w:sz w:val="24"/>
          <w:szCs w:val="24"/>
        </w:rPr>
        <w:t xml:space="preserve"> we are not using those schedules. If the documents conflict, the following order of precedence applies:</w:t>
      </w:r>
    </w:p>
    <w:p w14:paraId="74A4D8A4" w14:textId="77777777" w:rsidR="00513F36" w:rsidRDefault="00BF1051">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This Order Form including the Order Special Terms and Order Special Schedules.</w:t>
      </w:r>
    </w:p>
    <w:p w14:paraId="74A4D8A5" w14:textId="6904F4F9" w:rsidR="00513F36" w:rsidRDefault="00BF1051">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1(Definitions and Interpretation) </w:t>
      </w:r>
      <w:r w:rsidR="00D27913" w:rsidRPr="00D27913">
        <w:rPr>
          <w:rFonts w:ascii="Arial" w:eastAsia="Arial" w:hAnsi="Arial" w:cs="Arial"/>
          <w:color w:val="000000"/>
          <w:sz w:val="24"/>
          <w:szCs w:val="24"/>
        </w:rPr>
        <w:t>RM6126</w:t>
      </w:r>
    </w:p>
    <w:p w14:paraId="74A4D8A6" w14:textId="65D5BB86" w:rsidR="00513F36" w:rsidRDefault="00BF1051">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DPS Special Terms </w:t>
      </w:r>
    </w:p>
    <w:p w14:paraId="74A4D8A7" w14:textId="77777777" w:rsidR="00513F36" w:rsidRDefault="00BF1051">
      <w:pPr>
        <w:keepNext/>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The following Schedules in equal order of precedence:</w:t>
      </w:r>
    </w:p>
    <w:p w14:paraId="74A4D8A8" w14:textId="77777777" w:rsidR="00513F36" w:rsidRDefault="00513F36">
      <w:pPr>
        <w:keepNext/>
        <w:pBdr>
          <w:top w:val="nil"/>
          <w:left w:val="nil"/>
          <w:bottom w:val="nil"/>
          <w:right w:val="nil"/>
          <w:between w:val="nil"/>
        </w:pBdr>
        <w:spacing w:after="0" w:line="259" w:lineRule="auto"/>
        <w:ind w:left="720"/>
        <w:rPr>
          <w:rFonts w:ascii="Arial" w:eastAsia="Arial" w:hAnsi="Arial" w:cs="Arial"/>
          <w:color w:val="000000"/>
          <w:sz w:val="24"/>
          <w:szCs w:val="24"/>
        </w:rPr>
      </w:pPr>
    </w:p>
    <w:p w14:paraId="74A4D8AA" w14:textId="77777777" w:rsidR="00513F36" w:rsidRDefault="00513F36">
      <w:pPr>
        <w:keepNext/>
        <w:pBdr>
          <w:top w:val="nil"/>
          <w:left w:val="nil"/>
          <w:bottom w:val="nil"/>
          <w:right w:val="nil"/>
          <w:between w:val="nil"/>
        </w:pBdr>
        <w:spacing w:after="0" w:line="259" w:lineRule="auto"/>
        <w:ind w:left="720"/>
        <w:rPr>
          <w:rFonts w:ascii="Arial" w:eastAsia="Arial" w:hAnsi="Arial" w:cs="Arial"/>
          <w:color w:val="000000"/>
          <w:sz w:val="24"/>
          <w:szCs w:val="24"/>
        </w:rPr>
      </w:pPr>
    </w:p>
    <w:p w14:paraId="74A4D8AB" w14:textId="66DAB9C7" w:rsidR="00513F36" w:rsidRDefault="00BF1051">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Joint Schedules for </w:t>
      </w:r>
      <w:r w:rsidR="00D27913" w:rsidRPr="00D27913">
        <w:rPr>
          <w:rFonts w:ascii="Arial" w:eastAsia="Arial" w:hAnsi="Arial" w:cs="Arial"/>
          <w:color w:val="000000"/>
          <w:sz w:val="24"/>
          <w:szCs w:val="24"/>
        </w:rPr>
        <w:t>RM6126</w:t>
      </w:r>
    </w:p>
    <w:p w14:paraId="74A4D8AC" w14:textId="77777777" w:rsidR="00513F36" w:rsidRDefault="00BF1051">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2 (Variation Form) </w:t>
      </w:r>
    </w:p>
    <w:p w14:paraId="74A4D8AD" w14:textId="77777777" w:rsidR="00513F36" w:rsidRDefault="00BF1051">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3 (Insurance Requirements)</w:t>
      </w:r>
    </w:p>
    <w:p w14:paraId="74A4D8AE" w14:textId="77777777" w:rsidR="00513F36" w:rsidRPr="00D27913" w:rsidRDefault="00BF1051">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D27913">
        <w:rPr>
          <w:rFonts w:ascii="Arial" w:eastAsia="Arial" w:hAnsi="Arial" w:cs="Arial"/>
          <w:color w:val="000000"/>
          <w:sz w:val="24"/>
          <w:szCs w:val="24"/>
        </w:rPr>
        <w:t>Joint Schedule 4 (Commercially Sensitive Information)</w:t>
      </w:r>
    </w:p>
    <w:p w14:paraId="74A4D8AF" w14:textId="67849CF9" w:rsidR="00513F36" w:rsidRPr="00D27913" w:rsidRDefault="00BF1051">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D27913">
        <w:rPr>
          <w:rFonts w:ascii="Arial" w:eastAsia="Arial" w:hAnsi="Arial" w:cs="Arial"/>
          <w:color w:val="000000"/>
          <w:sz w:val="24"/>
          <w:szCs w:val="24"/>
        </w:rPr>
        <w:t>Joint Schedule 6 (Key Subcontractors)</w:t>
      </w:r>
      <w:r w:rsidRPr="00D27913">
        <w:rPr>
          <w:rFonts w:ascii="Arial" w:eastAsia="Arial" w:hAnsi="Arial" w:cs="Arial"/>
          <w:color w:val="000000"/>
          <w:sz w:val="24"/>
          <w:szCs w:val="24"/>
        </w:rPr>
        <w:tab/>
      </w:r>
      <w:r w:rsidRPr="00D27913">
        <w:rPr>
          <w:rFonts w:ascii="Arial" w:eastAsia="Arial" w:hAnsi="Arial" w:cs="Arial"/>
          <w:color w:val="000000"/>
          <w:sz w:val="24"/>
          <w:szCs w:val="24"/>
        </w:rPr>
        <w:tab/>
      </w:r>
      <w:r w:rsidRPr="00D27913">
        <w:rPr>
          <w:rFonts w:ascii="Arial" w:eastAsia="Arial" w:hAnsi="Arial" w:cs="Arial"/>
          <w:color w:val="000000"/>
          <w:sz w:val="24"/>
          <w:szCs w:val="24"/>
        </w:rPr>
        <w:tab/>
      </w:r>
    </w:p>
    <w:p w14:paraId="74A4D8B0" w14:textId="2CAA8FC5" w:rsidR="00513F36" w:rsidRPr="00D27913" w:rsidRDefault="00BF1051">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D27913">
        <w:rPr>
          <w:rFonts w:ascii="Arial" w:eastAsia="Arial" w:hAnsi="Arial" w:cs="Arial"/>
          <w:color w:val="000000"/>
          <w:sz w:val="24"/>
          <w:szCs w:val="24"/>
        </w:rPr>
        <w:t xml:space="preserve">Joint Schedule 7 (Financial Difficulties) </w:t>
      </w:r>
      <w:r w:rsidRPr="00D27913">
        <w:rPr>
          <w:rFonts w:ascii="Arial" w:eastAsia="Arial" w:hAnsi="Arial" w:cs="Arial"/>
          <w:color w:val="000000"/>
          <w:sz w:val="24"/>
          <w:szCs w:val="24"/>
        </w:rPr>
        <w:tab/>
      </w:r>
      <w:r w:rsidRPr="00D27913">
        <w:rPr>
          <w:rFonts w:ascii="Arial" w:eastAsia="Arial" w:hAnsi="Arial" w:cs="Arial"/>
          <w:color w:val="000000"/>
          <w:sz w:val="24"/>
          <w:szCs w:val="24"/>
        </w:rPr>
        <w:tab/>
      </w:r>
      <w:r w:rsidRPr="00D27913">
        <w:rPr>
          <w:rFonts w:ascii="Arial" w:eastAsia="Arial" w:hAnsi="Arial" w:cs="Arial"/>
          <w:color w:val="000000"/>
          <w:sz w:val="24"/>
          <w:szCs w:val="24"/>
        </w:rPr>
        <w:tab/>
      </w:r>
    </w:p>
    <w:p w14:paraId="74A4D8B1" w14:textId="265A37A9" w:rsidR="00513F36" w:rsidRPr="00D27913" w:rsidRDefault="00BF1051">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D27913">
        <w:rPr>
          <w:rFonts w:ascii="Arial" w:eastAsia="Arial" w:hAnsi="Arial" w:cs="Arial"/>
          <w:color w:val="000000"/>
          <w:sz w:val="24"/>
          <w:szCs w:val="24"/>
        </w:rPr>
        <w:t xml:space="preserve">Joint Schedule 8 (Guarantee) </w:t>
      </w:r>
      <w:r w:rsidRPr="00D27913">
        <w:rPr>
          <w:rFonts w:ascii="Arial" w:eastAsia="Arial" w:hAnsi="Arial" w:cs="Arial"/>
          <w:color w:val="000000"/>
          <w:sz w:val="24"/>
          <w:szCs w:val="24"/>
        </w:rPr>
        <w:tab/>
      </w:r>
      <w:r w:rsidRPr="00D27913">
        <w:rPr>
          <w:rFonts w:ascii="Arial" w:eastAsia="Arial" w:hAnsi="Arial" w:cs="Arial"/>
          <w:color w:val="000000"/>
          <w:sz w:val="24"/>
          <w:szCs w:val="24"/>
        </w:rPr>
        <w:tab/>
      </w:r>
      <w:r w:rsidRPr="00D27913">
        <w:rPr>
          <w:rFonts w:ascii="Arial" w:eastAsia="Arial" w:hAnsi="Arial" w:cs="Arial"/>
          <w:color w:val="000000"/>
          <w:sz w:val="24"/>
          <w:szCs w:val="24"/>
        </w:rPr>
        <w:tab/>
      </w:r>
      <w:r w:rsidRPr="00D27913">
        <w:rPr>
          <w:rFonts w:ascii="Arial" w:eastAsia="Arial" w:hAnsi="Arial" w:cs="Arial"/>
          <w:color w:val="000000"/>
          <w:sz w:val="24"/>
          <w:szCs w:val="24"/>
        </w:rPr>
        <w:tab/>
      </w:r>
    </w:p>
    <w:p w14:paraId="74A4D8B2" w14:textId="77777777" w:rsidR="00513F36" w:rsidRDefault="00BF1051">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10 (Rectification Plan)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14:paraId="74A4D8B3" w14:textId="77777777" w:rsidR="00513F36" w:rsidRPr="00D27913" w:rsidRDefault="00BF1051">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D27913">
        <w:rPr>
          <w:rFonts w:ascii="Arial" w:eastAsia="Arial" w:hAnsi="Arial" w:cs="Arial"/>
          <w:color w:val="000000"/>
          <w:sz w:val="24"/>
          <w:szCs w:val="24"/>
        </w:rPr>
        <w:t>Joint Schedule 11 (Processing Data)</w:t>
      </w:r>
      <w:r w:rsidRPr="00D27913">
        <w:rPr>
          <w:rFonts w:ascii="Arial" w:eastAsia="Arial" w:hAnsi="Arial" w:cs="Arial"/>
          <w:color w:val="000000"/>
          <w:sz w:val="24"/>
          <w:szCs w:val="24"/>
        </w:rPr>
        <w:tab/>
      </w:r>
    </w:p>
    <w:p w14:paraId="74A4D8B4" w14:textId="0D33DBCE" w:rsidR="00513F36" w:rsidRPr="00D27913" w:rsidRDefault="00BF1051">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D27913">
        <w:rPr>
          <w:rFonts w:ascii="Arial" w:eastAsia="Arial" w:hAnsi="Arial" w:cs="Arial"/>
          <w:color w:val="000000"/>
          <w:sz w:val="24"/>
          <w:szCs w:val="24"/>
        </w:rPr>
        <w:t>Joint Schedule 12 (Supply Chain Visibility)</w:t>
      </w:r>
      <w:r w:rsidRPr="00D27913">
        <w:rPr>
          <w:rFonts w:ascii="Arial" w:eastAsia="Arial" w:hAnsi="Arial" w:cs="Arial"/>
          <w:color w:val="000000"/>
          <w:sz w:val="24"/>
          <w:szCs w:val="24"/>
        </w:rPr>
        <w:tab/>
      </w:r>
      <w:r w:rsidRPr="00D27913">
        <w:rPr>
          <w:rFonts w:ascii="Arial" w:eastAsia="Arial" w:hAnsi="Arial" w:cs="Arial"/>
          <w:color w:val="000000"/>
          <w:sz w:val="24"/>
          <w:szCs w:val="24"/>
        </w:rPr>
        <w:tab/>
      </w:r>
      <w:r w:rsidRPr="00D27913">
        <w:rPr>
          <w:rFonts w:ascii="Arial" w:eastAsia="Arial" w:hAnsi="Arial" w:cs="Arial"/>
          <w:color w:val="000000"/>
          <w:sz w:val="24"/>
          <w:szCs w:val="24"/>
        </w:rPr>
        <w:tab/>
      </w:r>
      <w:r w:rsidRPr="00D27913">
        <w:rPr>
          <w:rFonts w:ascii="Arial" w:eastAsia="Arial" w:hAnsi="Arial" w:cs="Arial"/>
          <w:color w:val="000000"/>
          <w:sz w:val="24"/>
          <w:szCs w:val="24"/>
        </w:rPr>
        <w:tab/>
      </w:r>
    </w:p>
    <w:p w14:paraId="74A4D8B5" w14:textId="4D5B9EEC" w:rsidR="00513F36" w:rsidRDefault="00BF1051">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Order Schedules for </w:t>
      </w:r>
      <w:r w:rsidR="00D27913" w:rsidRPr="00D27913">
        <w:rPr>
          <w:rFonts w:ascii="Arial" w:eastAsia="Arial" w:hAnsi="Arial" w:cs="Arial"/>
          <w:color w:val="000000"/>
          <w:sz w:val="24"/>
          <w:szCs w:val="24"/>
        </w:rPr>
        <w:t>RM6126</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14:paraId="729769AA" w14:textId="77777777" w:rsidR="008D63BD" w:rsidRDefault="008D63BD" w:rsidP="008D63BD">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Order Schedule 1 (Transparency Reports)</w:t>
      </w:r>
    </w:p>
    <w:p w14:paraId="35BD8D5A" w14:textId="77777777" w:rsidR="008D63BD" w:rsidRDefault="008D63BD" w:rsidP="008D63BD">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Order Schedule 2 (Staff Transfer)</w:t>
      </w:r>
    </w:p>
    <w:p w14:paraId="43E4936E" w14:textId="77777777" w:rsidR="008D63BD" w:rsidRDefault="008D63BD" w:rsidP="008D63BD">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Order Schedule 3 (Continuous Improvement)</w:t>
      </w:r>
    </w:p>
    <w:p w14:paraId="32F8C5B8" w14:textId="77777777" w:rsidR="008D63BD" w:rsidRPr="00844459" w:rsidRDefault="008D63BD" w:rsidP="008D63BD">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844459">
        <w:rPr>
          <w:rFonts w:ascii="Arial" w:eastAsia="Arial" w:hAnsi="Arial" w:cs="Arial"/>
          <w:color w:val="000000"/>
          <w:sz w:val="24"/>
          <w:szCs w:val="24"/>
        </w:rPr>
        <w:t>Order Schedule 5 (Pricing Details)</w:t>
      </w:r>
      <w:r w:rsidRPr="00844459">
        <w:rPr>
          <w:rFonts w:ascii="Arial" w:eastAsia="Arial" w:hAnsi="Arial" w:cs="Arial"/>
          <w:color w:val="000000"/>
          <w:sz w:val="24"/>
          <w:szCs w:val="24"/>
        </w:rPr>
        <w:tab/>
      </w:r>
      <w:r w:rsidRPr="00844459">
        <w:rPr>
          <w:rFonts w:ascii="Arial" w:eastAsia="Arial" w:hAnsi="Arial" w:cs="Arial"/>
          <w:color w:val="000000"/>
          <w:sz w:val="24"/>
          <w:szCs w:val="24"/>
        </w:rPr>
        <w:tab/>
      </w:r>
      <w:r w:rsidRPr="00844459">
        <w:rPr>
          <w:rFonts w:ascii="Arial" w:eastAsia="Arial" w:hAnsi="Arial" w:cs="Arial"/>
          <w:color w:val="000000"/>
          <w:sz w:val="24"/>
          <w:szCs w:val="24"/>
        </w:rPr>
        <w:tab/>
        <w:t xml:space="preserve"> </w:t>
      </w:r>
    </w:p>
    <w:p w14:paraId="0CC5E6C2" w14:textId="77777777" w:rsidR="008D63BD" w:rsidRPr="00844459" w:rsidRDefault="008D63BD" w:rsidP="008D63BD">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844459">
        <w:rPr>
          <w:rFonts w:ascii="Arial" w:eastAsia="Arial" w:hAnsi="Arial" w:cs="Arial"/>
          <w:color w:val="000000"/>
          <w:sz w:val="24"/>
          <w:szCs w:val="24"/>
        </w:rPr>
        <w:t>Order Schedule 7 (Key Supplier Staff)</w:t>
      </w:r>
      <w:r w:rsidRPr="00844459">
        <w:rPr>
          <w:rFonts w:ascii="Arial" w:eastAsia="Arial" w:hAnsi="Arial" w:cs="Arial"/>
          <w:color w:val="000000"/>
          <w:sz w:val="24"/>
          <w:szCs w:val="24"/>
        </w:rPr>
        <w:tab/>
      </w:r>
      <w:r w:rsidRPr="00844459">
        <w:rPr>
          <w:rFonts w:ascii="Arial" w:eastAsia="Arial" w:hAnsi="Arial" w:cs="Arial"/>
          <w:color w:val="000000"/>
          <w:sz w:val="24"/>
          <w:szCs w:val="24"/>
        </w:rPr>
        <w:tab/>
        <w:t xml:space="preserve"> </w:t>
      </w:r>
      <w:r w:rsidRPr="00844459">
        <w:rPr>
          <w:rFonts w:ascii="Arial" w:eastAsia="Arial" w:hAnsi="Arial" w:cs="Arial"/>
          <w:color w:val="000000"/>
          <w:sz w:val="24"/>
          <w:szCs w:val="24"/>
        </w:rPr>
        <w:tab/>
      </w:r>
      <w:r w:rsidRPr="00844459">
        <w:rPr>
          <w:rFonts w:ascii="Arial" w:eastAsia="Arial" w:hAnsi="Arial" w:cs="Arial"/>
          <w:color w:val="000000"/>
          <w:sz w:val="24"/>
          <w:szCs w:val="24"/>
        </w:rPr>
        <w:tab/>
        <w:t xml:space="preserve"> </w:t>
      </w:r>
    </w:p>
    <w:p w14:paraId="1F325BD2" w14:textId="3C66A7AF" w:rsidR="008D63BD" w:rsidRPr="00844459" w:rsidRDefault="008D63BD" w:rsidP="008D63BD">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844459">
        <w:rPr>
          <w:rFonts w:ascii="Arial" w:eastAsia="Arial" w:hAnsi="Arial" w:cs="Arial"/>
          <w:color w:val="000000"/>
          <w:sz w:val="24"/>
          <w:szCs w:val="24"/>
        </w:rPr>
        <w:t>Order Schedule 8 (Business Continuity and Disaster Recovery)</w:t>
      </w:r>
    </w:p>
    <w:p w14:paraId="69F95BBB" w14:textId="77777777" w:rsidR="008D63BD" w:rsidRPr="00844459" w:rsidRDefault="008D63BD" w:rsidP="008D63BD">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844459">
        <w:rPr>
          <w:rFonts w:ascii="Arial" w:eastAsia="Arial" w:hAnsi="Arial" w:cs="Arial"/>
          <w:color w:val="000000"/>
          <w:sz w:val="24"/>
          <w:szCs w:val="24"/>
        </w:rPr>
        <w:t>Order Schedule 9 (Security)</w:t>
      </w:r>
      <w:r w:rsidRPr="00844459">
        <w:rPr>
          <w:rFonts w:ascii="Arial" w:eastAsia="Arial" w:hAnsi="Arial" w:cs="Arial"/>
          <w:color w:val="000000"/>
          <w:sz w:val="24"/>
          <w:szCs w:val="24"/>
        </w:rPr>
        <w:tab/>
      </w:r>
      <w:r w:rsidRPr="00844459">
        <w:rPr>
          <w:rFonts w:ascii="Arial" w:eastAsia="Arial" w:hAnsi="Arial" w:cs="Arial"/>
          <w:color w:val="000000"/>
          <w:sz w:val="24"/>
          <w:szCs w:val="24"/>
        </w:rPr>
        <w:tab/>
        <w:t xml:space="preserve"> </w:t>
      </w:r>
      <w:r w:rsidRPr="00844459">
        <w:rPr>
          <w:rFonts w:ascii="Arial" w:eastAsia="Arial" w:hAnsi="Arial" w:cs="Arial"/>
          <w:color w:val="000000"/>
          <w:sz w:val="24"/>
          <w:szCs w:val="24"/>
        </w:rPr>
        <w:tab/>
      </w:r>
      <w:r w:rsidRPr="00844459">
        <w:rPr>
          <w:rFonts w:ascii="Arial" w:eastAsia="Arial" w:hAnsi="Arial" w:cs="Arial"/>
          <w:color w:val="000000"/>
          <w:sz w:val="24"/>
          <w:szCs w:val="24"/>
        </w:rPr>
        <w:tab/>
        <w:t xml:space="preserve">  </w:t>
      </w:r>
      <w:r w:rsidRPr="00844459">
        <w:rPr>
          <w:rFonts w:ascii="Arial" w:eastAsia="Arial" w:hAnsi="Arial" w:cs="Arial"/>
          <w:color w:val="000000"/>
          <w:sz w:val="24"/>
          <w:szCs w:val="24"/>
        </w:rPr>
        <w:tab/>
        <w:t xml:space="preserve"> </w:t>
      </w:r>
    </w:p>
    <w:p w14:paraId="1E4109F9" w14:textId="77777777" w:rsidR="008D63BD" w:rsidRPr="00844459" w:rsidRDefault="008D63BD" w:rsidP="008D63BD">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844459">
        <w:rPr>
          <w:rFonts w:ascii="Arial" w:eastAsia="Arial" w:hAnsi="Arial" w:cs="Arial"/>
          <w:color w:val="000000"/>
          <w:sz w:val="24"/>
          <w:szCs w:val="24"/>
        </w:rPr>
        <w:t xml:space="preserve">Order Schedule 10 (Exit Management) </w:t>
      </w:r>
      <w:r w:rsidRPr="00844459">
        <w:rPr>
          <w:rFonts w:ascii="Arial" w:eastAsia="Arial" w:hAnsi="Arial" w:cs="Arial"/>
          <w:color w:val="000000"/>
          <w:sz w:val="24"/>
          <w:szCs w:val="24"/>
        </w:rPr>
        <w:tab/>
      </w:r>
      <w:r w:rsidRPr="00844459">
        <w:rPr>
          <w:rFonts w:ascii="Arial" w:eastAsia="Arial" w:hAnsi="Arial" w:cs="Arial"/>
          <w:color w:val="000000"/>
          <w:sz w:val="24"/>
          <w:szCs w:val="24"/>
        </w:rPr>
        <w:tab/>
      </w:r>
      <w:r w:rsidRPr="00844459">
        <w:rPr>
          <w:rFonts w:ascii="Arial" w:eastAsia="Arial" w:hAnsi="Arial" w:cs="Arial"/>
          <w:color w:val="000000"/>
          <w:sz w:val="24"/>
          <w:szCs w:val="24"/>
        </w:rPr>
        <w:tab/>
        <w:t xml:space="preserve"> </w:t>
      </w:r>
      <w:r w:rsidRPr="00844459">
        <w:rPr>
          <w:rFonts w:ascii="Arial" w:eastAsia="Arial" w:hAnsi="Arial" w:cs="Arial"/>
          <w:color w:val="000000"/>
          <w:sz w:val="24"/>
          <w:szCs w:val="24"/>
        </w:rPr>
        <w:tab/>
        <w:t xml:space="preserve"> </w:t>
      </w:r>
    </w:p>
    <w:p w14:paraId="402864A8" w14:textId="77777777" w:rsidR="008D63BD" w:rsidRPr="00844459" w:rsidRDefault="008D63BD" w:rsidP="008D63BD">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bookmarkStart w:id="0" w:name="_heading=h.gjdgxs" w:colFirst="0" w:colLast="0"/>
      <w:bookmarkEnd w:id="0"/>
      <w:r w:rsidRPr="00844459">
        <w:rPr>
          <w:rFonts w:ascii="Arial" w:eastAsia="Arial" w:hAnsi="Arial" w:cs="Arial"/>
          <w:color w:val="000000"/>
          <w:sz w:val="24"/>
          <w:szCs w:val="24"/>
        </w:rPr>
        <w:t xml:space="preserve">Order Schedule 12 (Clustering) </w:t>
      </w:r>
      <w:r>
        <w:rPr>
          <w:rFonts w:ascii="Arial" w:eastAsia="Arial" w:hAnsi="Arial" w:cs="Arial"/>
          <w:color w:val="000000"/>
          <w:sz w:val="24"/>
          <w:szCs w:val="24"/>
        </w:rPr>
        <w:t xml:space="preserve">– </w:t>
      </w:r>
      <w:r w:rsidRPr="008D4F7C">
        <w:rPr>
          <w:rFonts w:ascii="Arial" w:eastAsia="Arial" w:hAnsi="Arial" w:cs="Arial"/>
          <w:i/>
          <w:iCs/>
          <w:color w:val="000000"/>
          <w:sz w:val="24"/>
          <w:szCs w:val="24"/>
        </w:rPr>
        <w:t>Not applicable</w:t>
      </w:r>
      <w:r w:rsidRPr="00844459">
        <w:rPr>
          <w:rFonts w:ascii="Arial" w:eastAsia="Arial" w:hAnsi="Arial" w:cs="Arial"/>
          <w:color w:val="000000"/>
          <w:sz w:val="24"/>
          <w:szCs w:val="24"/>
        </w:rPr>
        <w:tab/>
      </w:r>
      <w:r w:rsidRPr="00844459">
        <w:rPr>
          <w:rFonts w:ascii="Arial" w:eastAsia="Arial" w:hAnsi="Arial" w:cs="Arial"/>
          <w:color w:val="000000"/>
          <w:sz w:val="24"/>
          <w:szCs w:val="24"/>
        </w:rPr>
        <w:tab/>
      </w:r>
      <w:r w:rsidRPr="00844459">
        <w:rPr>
          <w:rFonts w:ascii="Arial" w:eastAsia="Arial" w:hAnsi="Arial" w:cs="Arial"/>
          <w:color w:val="000000"/>
          <w:sz w:val="24"/>
          <w:szCs w:val="24"/>
        </w:rPr>
        <w:tab/>
      </w:r>
    </w:p>
    <w:p w14:paraId="68AA5AA5" w14:textId="77777777" w:rsidR="008D63BD" w:rsidRPr="00844459" w:rsidRDefault="008D63BD" w:rsidP="008D63BD">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844459">
        <w:rPr>
          <w:rFonts w:ascii="Arial" w:eastAsia="Arial" w:hAnsi="Arial" w:cs="Arial"/>
          <w:color w:val="000000"/>
          <w:sz w:val="24"/>
          <w:szCs w:val="24"/>
        </w:rPr>
        <w:t>Order Schedule 14 (Service Levels)</w:t>
      </w:r>
      <w:r w:rsidRPr="00844459">
        <w:rPr>
          <w:rFonts w:ascii="Arial" w:eastAsia="Arial" w:hAnsi="Arial" w:cs="Arial"/>
          <w:color w:val="000000"/>
          <w:sz w:val="24"/>
          <w:szCs w:val="24"/>
        </w:rPr>
        <w:tab/>
      </w:r>
      <w:r>
        <w:rPr>
          <w:rFonts w:ascii="Arial" w:eastAsia="Arial" w:hAnsi="Arial" w:cs="Arial"/>
          <w:color w:val="000000"/>
          <w:sz w:val="24"/>
          <w:szCs w:val="24"/>
        </w:rPr>
        <w:t xml:space="preserve">– </w:t>
      </w:r>
      <w:r w:rsidRPr="008D4F7C">
        <w:rPr>
          <w:rFonts w:ascii="Arial" w:eastAsia="Arial" w:hAnsi="Arial" w:cs="Arial"/>
          <w:i/>
          <w:iCs/>
          <w:color w:val="000000"/>
          <w:sz w:val="24"/>
          <w:szCs w:val="24"/>
        </w:rPr>
        <w:t>Not applicable</w:t>
      </w:r>
      <w:r w:rsidRPr="00844459">
        <w:rPr>
          <w:rFonts w:ascii="Arial" w:eastAsia="Arial" w:hAnsi="Arial" w:cs="Arial"/>
          <w:color w:val="000000"/>
          <w:sz w:val="24"/>
          <w:szCs w:val="24"/>
        </w:rPr>
        <w:tab/>
      </w:r>
      <w:r w:rsidRPr="00844459">
        <w:rPr>
          <w:rFonts w:ascii="Arial" w:eastAsia="Arial" w:hAnsi="Arial" w:cs="Arial"/>
          <w:color w:val="000000"/>
          <w:sz w:val="24"/>
          <w:szCs w:val="24"/>
        </w:rPr>
        <w:tab/>
      </w:r>
    </w:p>
    <w:p w14:paraId="6A644F12" w14:textId="77777777" w:rsidR="008D63BD" w:rsidRPr="00844459" w:rsidRDefault="008D63BD" w:rsidP="008D63BD">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844459">
        <w:rPr>
          <w:rFonts w:ascii="Arial" w:eastAsia="Arial" w:hAnsi="Arial" w:cs="Arial"/>
          <w:color w:val="000000"/>
          <w:sz w:val="24"/>
          <w:szCs w:val="24"/>
        </w:rPr>
        <w:t>Order Schedule 15 (Order Contract Management)</w:t>
      </w:r>
      <w:r>
        <w:rPr>
          <w:rFonts w:ascii="Arial" w:eastAsia="Arial" w:hAnsi="Arial" w:cs="Arial"/>
          <w:color w:val="000000"/>
          <w:sz w:val="24"/>
          <w:szCs w:val="24"/>
        </w:rPr>
        <w:t xml:space="preserve"> </w:t>
      </w:r>
      <w:r w:rsidRPr="00844459">
        <w:rPr>
          <w:rFonts w:ascii="Arial" w:eastAsia="Arial" w:hAnsi="Arial" w:cs="Arial"/>
          <w:color w:val="000000"/>
          <w:sz w:val="24"/>
          <w:szCs w:val="24"/>
        </w:rPr>
        <w:t xml:space="preserve"> </w:t>
      </w:r>
      <w:r w:rsidRPr="00844459">
        <w:rPr>
          <w:rFonts w:ascii="Arial" w:eastAsia="Arial" w:hAnsi="Arial" w:cs="Arial"/>
          <w:color w:val="000000"/>
          <w:sz w:val="24"/>
          <w:szCs w:val="24"/>
        </w:rPr>
        <w:tab/>
      </w:r>
      <w:r w:rsidRPr="00844459">
        <w:rPr>
          <w:rFonts w:ascii="Arial" w:eastAsia="Arial" w:hAnsi="Arial" w:cs="Arial"/>
          <w:color w:val="000000"/>
          <w:sz w:val="24"/>
          <w:szCs w:val="24"/>
        </w:rPr>
        <w:tab/>
        <w:t xml:space="preserve"> </w:t>
      </w:r>
    </w:p>
    <w:p w14:paraId="253A4B4B" w14:textId="77777777" w:rsidR="008D63BD" w:rsidRPr="00844459" w:rsidRDefault="008D63BD" w:rsidP="008D63BD">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844459">
        <w:rPr>
          <w:rFonts w:ascii="Arial" w:eastAsia="Arial" w:hAnsi="Arial" w:cs="Arial"/>
          <w:color w:val="000000"/>
          <w:sz w:val="24"/>
          <w:szCs w:val="24"/>
        </w:rPr>
        <w:t xml:space="preserve">Order Schedule 16 (Benchmarking) </w:t>
      </w:r>
      <w:r w:rsidRPr="00844459">
        <w:rPr>
          <w:rFonts w:ascii="Arial" w:eastAsia="Arial" w:hAnsi="Arial" w:cs="Arial"/>
          <w:color w:val="000000"/>
          <w:sz w:val="24"/>
          <w:szCs w:val="24"/>
        </w:rPr>
        <w:tab/>
      </w:r>
      <w:r w:rsidRPr="00844459">
        <w:rPr>
          <w:rFonts w:ascii="Arial" w:eastAsia="Arial" w:hAnsi="Arial" w:cs="Arial"/>
          <w:color w:val="000000"/>
          <w:sz w:val="24"/>
          <w:szCs w:val="24"/>
        </w:rPr>
        <w:tab/>
      </w:r>
      <w:r w:rsidRPr="00844459">
        <w:rPr>
          <w:rFonts w:ascii="Arial" w:eastAsia="Arial" w:hAnsi="Arial" w:cs="Arial"/>
          <w:color w:val="000000"/>
          <w:sz w:val="24"/>
          <w:szCs w:val="24"/>
        </w:rPr>
        <w:tab/>
      </w:r>
      <w:r w:rsidRPr="00844459">
        <w:rPr>
          <w:rFonts w:ascii="Arial" w:eastAsia="Arial" w:hAnsi="Arial" w:cs="Arial"/>
          <w:color w:val="000000"/>
          <w:sz w:val="24"/>
          <w:szCs w:val="24"/>
        </w:rPr>
        <w:tab/>
      </w:r>
    </w:p>
    <w:p w14:paraId="48674959" w14:textId="77777777" w:rsidR="008D63BD" w:rsidRPr="00844459" w:rsidRDefault="008D63BD" w:rsidP="008D63BD">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844459">
        <w:rPr>
          <w:rFonts w:ascii="Arial" w:eastAsia="Arial" w:hAnsi="Arial" w:cs="Arial"/>
          <w:color w:val="000000"/>
          <w:sz w:val="24"/>
          <w:szCs w:val="24"/>
        </w:rPr>
        <w:t xml:space="preserve">Order Schedule 17 (MOD Terms) </w:t>
      </w:r>
      <w:r>
        <w:rPr>
          <w:rFonts w:ascii="Arial" w:eastAsia="Arial" w:hAnsi="Arial" w:cs="Arial"/>
          <w:color w:val="000000"/>
          <w:sz w:val="24"/>
          <w:szCs w:val="24"/>
        </w:rPr>
        <w:t xml:space="preserve">– </w:t>
      </w:r>
      <w:r w:rsidRPr="008D4F7C">
        <w:rPr>
          <w:rFonts w:ascii="Arial" w:eastAsia="Arial" w:hAnsi="Arial" w:cs="Arial"/>
          <w:i/>
          <w:iCs/>
          <w:color w:val="000000"/>
          <w:sz w:val="24"/>
          <w:szCs w:val="24"/>
        </w:rPr>
        <w:t>Not applicable</w:t>
      </w:r>
      <w:r w:rsidRPr="00844459">
        <w:rPr>
          <w:rFonts w:ascii="Arial" w:eastAsia="Arial" w:hAnsi="Arial" w:cs="Arial"/>
          <w:color w:val="000000"/>
          <w:sz w:val="24"/>
          <w:szCs w:val="24"/>
        </w:rPr>
        <w:tab/>
      </w:r>
      <w:r w:rsidRPr="00844459">
        <w:rPr>
          <w:rFonts w:ascii="Arial" w:eastAsia="Arial" w:hAnsi="Arial" w:cs="Arial"/>
          <w:color w:val="000000"/>
          <w:sz w:val="24"/>
          <w:szCs w:val="24"/>
        </w:rPr>
        <w:tab/>
      </w:r>
      <w:r w:rsidRPr="00844459">
        <w:rPr>
          <w:rFonts w:ascii="Arial" w:eastAsia="Arial" w:hAnsi="Arial" w:cs="Arial"/>
          <w:color w:val="000000"/>
          <w:sz w:val="24"/>
          <w:szCs w:val="24"/>
        </w:rPr>
        <w:tab/>
      </w:r>
    </w:p>
    <w:p w14:paraId="3D75B1A6" w14:textId="77777777" w:rsidR="008D63BD" w:rsidRPr="00844459" w:rsidRDefault="008D63BD" w:rsidP="008D63BD">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844459">
        <w:rPr>
          <w:rFonts w:ascii="Arial" w:eastAsia="Arial" w:hAnsi="Arial" w:cs="Arial"/>
          <w:color w:val="000000"/>
          <w:sz w:val="24"/>
          <w:szCs w:val="24"/>
        </w:rPr>
        <w:t xml:space="preserve">Order Schedule 18 (Background Checks) </w:t>
      </w:r>
      <w:r>
        <w:rPr>
          <w:rFonts w:ascii="Arial" w:eastAsia="Arial" w:hAnsi="Arial" w:cs="Arial"/>
          <w:color w:val="000000"/>
          <w:sz w:val="24"/>
          <w:szCs w:val="24"/>
        </w:rPr>
        <w:t xml:space="preserve">– </w:t>
      </w:r>
      <w:r w:rsidRPr="008D4F7C">
        <w:rPr>
          <w:rFonts w:ascii="Arial" w:eastAsia="Arial" w:hAnsi="Arial" w:cs="Arial"/>
          <w:i/>
          <w:iCs/>
          <w:color w:val="000000"/>
          <w:sz w:val="24"/>
          <w:szCs w:val="24"/>
        </w:rPr>
        <w:t>Not applicable</w:t>
      </w:r>
      <w:r w:rsidRPr="00844459">
        <w:rPr>
          <w:rFonts w:ascii="Arial" w:eastAsia="Arial" w:hAnsi="Arial" w:cs="Arial"/>
          <w:color w:val="000000"/>
          <w:sz w:val="24"/>
          <w:szCs w:val="24"/>
        </w:rPr>
        <w:tab/>
        <w:t xml:space="preserve"> </w:t>
      </w:r>
    </w:p>
    <w:p w14:paraId="672D10BC" w14:textId="77777777" w:rsidR="008D63BD" w:rsidRPr="00844459" w:rsidRDefault="008D63BD" w:rsidP="008D63BD">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844459">
        <w:rPr>
          <w:rFonts w:ascii="Arial" w:eastAsia="Arial" w:hAnsi="Arial" w:cs="Arial"/>
          <w:color w:val="000000"/>
          <w:sz w:val="24"/>
          <w:szCs w:val="24"/>
        </w:rPr>
        <w:t>Order Schedule 19 (Scottish Law)</w:t>
      </w:r>
      <w:r w:rsidRPr="006A2D29">
        <w:rPr>
          <w:rFonts w:ascii="Arial" w:eastAsia="Arial" w:hAnsi="Arial" w:cs="Arial"/>
          <w:color w:val="000000"/>
          <w:sz w:val="24"/>
          <w:szCs w:val="24"/>
        </w:rPr>
        <w:t xml:space="preserve"> </w:t>
      </w:r>
      <w:r>
        <w:rPr>
          <w:rFonts w:ascii="Arial" w:eastAsia="Arial" w:hAnsi="Arial" w:cs="Arial"/>
          <w:color w:val="000000"/>
          <w:sz w:val="24"/>
          <w:szCs w:val="24"/>
        </w:rPr>
        <w:t xml:space="preserve">– </w:t>
      </w:r>
      <w:r w:rsidRPr="008D4F7C">
        <w:rPr>
          <w:rFonts w:ascii="Arial" w:eastAsia="Arial" w:hAnsi="Arial" w:cs="Arial"/>
          <w:i/>
          <w:iCs/>
          <w:color w:val="000000"/>
          <w:sz w:val="24"/>
          <w:szCs w:val="24"/>
        </w:rPr>
        <w:t>Not applicable</w:t>
      </w:r>
      <w:r w:rsidRPr="00844459">
        <w:rPr>
          <w:rFonts w:ascii="Arial" w:eastAsia="Arial" w:hAnsi="Arial" w:cs="Arial"/>
          <w:color w:val="000000"/>
          <w:sz w:val="24"/>
          <w:szCs w:val="24"/>
        </w:rPr>
        <w:tab/>
      </w:r>
      <w:r w:rsidRPr="00844459">
        <w:rPr>
          <w:rFonts w:ascii="Arial" w:eastAsia="Arial" w:hAnsi="Arial" w:cs="Arial"/>
          <w:color w:val="000000"/>
          <w:sz w:val="24"/>
          <w:szCs w:val="24"/>
        </w:rPr>
        <w:tab/>
      </w:r>
      <w:r w:rsidRPr="00844459">
        <w:rPr>
          <w:rFonts w:ascii="Arial" w:eastAsia="Arial" w:hAnsi="Arial" w:cs="Arial"/>
          <w:color w:val="000000"/>
          <w:sz w:val="24"/>
          <w:szCs w:val="24"/>
        </w:rPr>
        <w:tab/>
      </w:r>
    </w:p>
    <w:p w14:paraId="46E7D78F" w14:textId="77777777" w:rsidR="008D63BD" w:rsidRPr="00844459" w:rsidRDefault="008D63BD" w:rsidP="008D63BD">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844459">
        <w:rPr>
          <w:rFonts w:ascii="Arial" w:eastAsia="Arial" w:hAnsi="Arial" w:cs="Arial"/>
          <w:color w:val="000000"/>
          <w:sz w:val="24"/>
          <w:szCs w:val="24"/>
        </w:rPr>
        <w:t>Order Schedule 20 (Order Specification)</w:t>
      </w:r>
      <w:r w:rsidRPr="00844459">
        <w:rPr>
          <w:rFonts w:ascii="Arial" w:eastAsia="Arial" w:hAnsi="Arial" w:cs="Arial"/>
          <w:color w:val="000000"/>
          <w:sz w:val="24"/>
          <w:szCs w:val="24"/>
        </w:rPr>
        <w:tab/>
      </w:r>
      <w:r w:rsidRPr="00844459">
        <w:rPr>
          <w:rFonts w:ascii="Arial" w:eastAsia="Arial" w:hAnsi="Arial" w:cs="Arial"/>
          <w:color w:val="000000"/>
          <w:sz w:val="24"/>
          <w:szCs w:val="24"/>
        </w:rPr>
        <w:tab/>
        <w:t xml:space="preserve"> </w:t>
      </w:r>
    </w:p>
    <w:p w14:paraId="47456BEE" w14:textId="77777777" w:rsidR="008D63BD" w:rsidRPr="00844459" w:rsidRDefault="008D63BD" w:rsidP="008D63BD">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844459">
        <w:rPr>
          <w:rFonts w:ascii="Arial" w:eastAsia="Arial" w:hAnsi="Arial" w:cs="Arial"/>
          <w:color w:val="000000"/>
          <w:sz w:val="24"/>
          <w:szCs w:val="24"/>
        </w:rPr>
        <w:t>Order Schedule 21 (Northern Ireland Law)</w:t>
      </w:r>
      <w:r w:rsidRPr="006A2D29">
        <w:rPr>
          <w:rFonts w:ascii="Arial" w:eastAsia="Arial" w:hAnsi="Arial" w:cs="Arial"/>
          <w:color w:val="000000"/>
          <w:sz w:val="24"/>
          <w:szCs w:val="24"/>
        </w:rPr>
        <w:t xml:space="preserve"> </w:t>
      </w:r>
      <w:r>
        <w:rPr>
          <w:rFonts w:ascii="Arial" w:eastAsia="Arial" w:hAnsi="Arial" w:cs="Arial"/>
          <w:color w:val="000000"/>
          <w:sz w:val="24"/>
          <w:szCs w:val="24"/>
        </w:rPr>
        <w:t xml:space="preserve">– </w:t>
      </w:r>
      <w:r w:rsidRPr="008D4F7C">
        <w:rPr>
          <w:rFonts w:ascii="Arial" w:eastAsia="Arial" w:hAnsi="Arial" w:cs="Arial"/>
          <w:i/>
          <w:iCs/>
          <w:color w:val="000000"/>
          <w:sz w:val="24"/>
          <w:szCs w:val="24"/>
        </w:rPr>
        <w:t>Not applicable</w:t>
      </w:r>
      <w:r w:rsidRPr="00844459">
        <w:rPr>
          <w:rFonts w:ascii="Arial" w:eastAsia="Arial" w:hAnsi="Arial" w:cs="Arial"/>
          <w:color w:val="000000"/>
          <w:sz w:val="24"/>
          <w:szCs w:val="24"/>
        </w:rPr>
        <w:t> </w:t>
      </w:r>
      <w:r w:rsidRPr="00844459">
        <w:rPr>
          <w:rFonts w:ascii="Arial" w:eastAsia="Arial" w:hAnsi="Arial" w:cs="Arial"/>
          <w:color w:val="000000"/>
          <w:sz w:val="24"/>
          <w:szCs w:val="24"/>
        </w:rPr>
        <w:tab/>
      </w:r>
    </w:p>
    <w:p w14:paraId="74A4D8C8" w14:textId="4D4A6147" w:rsidR="00513F36" w:rsidRPr="00D27913" w:rsidRDefault="008D63BD" w:rsidP="008D63BD">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844459">
        <w:rPr>
          <w:rFonts w:ascii="Arial" w:eastAsia="Arial" w:hAnsi="Arial" w:cs="Arial"/>
          <w:color w:val="000000"/>
          <w:sz w:val="24"/>
          <w:szCs w:val="24"/>
        </w:rPr>
        <w:t>Order Schedule 23 (HMRC Terms)</w:t>
      </w:r>
      <w:r w:rsidR="00BF1051" w:rsidRPr="00D27913">
        <w:rPr>
          <w:rFonts w:ascii="Arial" w:eastAsia="Arial" w:hAnsi="Arial" w:cs="Arial"/>
          <w:color w:val="000000"/>
          <w:sz w:val="24"/>
          <w:szCs w:val="24"/>
        </w:rPr>
        <w:tab/>
      </w:r>
      <w:r w:rsidR="00BF1051" w:rsidRPr="00D27913">
        <w:rPr>
          <w:rFonts w:ascii="Arial" w:eastAsia="Arial" w:hAnsi="Arial" w:cs="Arial"/>
          <w:color w:val="000000"/>
          <w:sz w:val="24"/>
          <w:szCs w:val="24"/>
        </w:rPr>
        <w:tab/>
      </w:r>
      <w:r w:rsidR="00BF1051" w:rsidRPr="00D27913">
        <w:rPr>
          <w:rFonts w:ascii="Arial" w:eastAsia="Arial" w:hAnsi="Arial" w:cs="Arial"/>
          <w:color w:val="000000"/>
          <w:sz w:val="24"/>
          <w:szCs w:val="24"/>
        </w:rPr>
        <w:tab/>
        <w:t xml:space="preserve"> </w:t>
      </w:r>
    </w:p>
    <w:p w14:paraId="74A4D8C9" w14:textId="77777777" w:rsidR="00513F36" w:rsidRPr="0048078E" w:rsidRDefault="00BF1051">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sidRPr="0048078E">
        <w:rPr>
          <w:rFonts w:ascii="Arial" w:eastAsia="Arial" w:hAnsi="Arial" w:cs="Arial"/>
          <w:color w:val="000000"/>
          <w:sz w:val="24"/>
          <w:szCs w:val="24"/>
        </w:rPr>
        <w:t>CCS Core Terms (DPS version) v1.0.</w:t>
      </w:r>
      <w:r w:rsidRPr="0048078E">
        <w:rPr>
          <w:rFonts w:ascii="Arial" w:eastAsia="Arial" w:hAnsi="Arial" w:cs="Arial"/>
          <w:sz w:val="24"/>
          <w:szCs w:val="24"/>
        </w:rPr>
        <w:t>3</w:t>
      </w:r>
    </w:p>
    <w:p w14:paraId="74A4D8CA" w14:textId="79E7F0BC" w:rsidR="00513F36" w:rsidRPr="0048078E" w:rsidRDefault="00BF1051">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sidRPr="0048078E">
        <w:rPr>
          <w:rFonts w:ascii="Arial" w:eastAsia="Arial" w:hAnsi="Arial" w:cs="Arial"/>
          <w:color w:val="000000"/>
          <w:sz w:val="24"/>
          <w:szCs w:val="24"/>
        </w:rPr>
        <w:t xml:space="preserve">Joint Schedule 5 (Corporate Social Responsibility) </w:t>
      </w:r>
      <w:r w:rsidR="0048078E" w:rsidRPr="0048078E">
        <w:rPr>
          <w:rFonts w:ascii="Arial" w:eastAsia="Arial" w:hAnsi="Arial" w:cs="Arial"/>
          <w:color w:val="000000"/>
          <w:sz w:val="24"/>
          <w:szCs w:val="24"/>
        </w:rPr>
        <w:t>RM6126</w:t>
      </w:r>
    </w:p>
    <w:p w14:paraId="74A4D8CB" w14:textId="1C25A5DD" w:rsidR="00513F36" w:rsidRPr="0048078E" w:rsidRDefault="00BF1051">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sidRPr="0048078E">
        <w:rPr>
          <w:rFonts w:ascii="Arial" w:eastAsia="Arial" w:hAnsi="Arial" w:cs="Arial"/>
          <w:color w:val="000000"/>
          <w:sz w:val="24"/>
          <w:szCs w:val="24"/>
        </w:rPr>
        <w:t>Order</w:t>
      </w:r>
      <w:r w:rsidRPr="0048078E">
        <w:rPr>
          <w:rFonts w:cs="Calibri"/>
          <w:color w:val="000000"/>
        </w:rPr>
        <w:t xml:space="preserve"> </w:t>
      </w:r>
      <w:r w:rsidRPr="0048078E">
        <w:rPr>
          <w:rFonts w:ascii="Arial" w:eastAsia="Arial" w:hAnsi="Arial" w:cs="Arial"/>
          <w:color w:val="000000"/>
          <w:sz w:val="24"/>
          <w:szCs w:val="24"/>
        </w:rPr>
        <w:t>Schedule 4 (Order Tender</w:t>
      </w:r>
    </w:p>
    <w:p w14:paraId="74A4D8CC" w14:textId="77777777" w:rsidR="00513F36" w:rsidRDefault="00513F36">
      <w:pPr>
        <w:pBdr>
          <w:top w:val="nil"/>
          <w:left w:val="nil"/>
          <w:bottom w:val="nil"/>
          <w:right w:val="nil"/>
          <w:between w:val="nil"/>
        </w:pBdr>
        <w:spacing w:after="0" w:line="259" w:lineRule="auto"/>
        <w:ind w:left="720"/>
        <w:rPr>
          <w:rFonts w:ascii="Arial" w:eastAsia="Arial" w:hAnsi="Arial" w:cs="Arial"/>
          <w:color w:val="000000"/>
          <w:sz w:val="24"/>
          <w:szCs w:val="24"/>
          <w:highlight w:val="yellow"/>
        </w:rPr>
      </w:pPr>
    </w:p>
    <w:p w14:paraId="74A4D8CD" w14:textId="77777777" w:rsidR="00513F36" w:rsidRDefault="00BF1051">
      <w:pPr>
        <w:tabs>
          <w:tab w:val="left" w:pos="2257"/>
        </w:tabs>
        <w:spacing w:after="0" w:line="259" w:lineRule="auto"/>
        <w:rPr>
          <w:rFonts w:ascii="Arial" w:eastAsia="Arial" w:hAnsi="Arial" w:cs="Arial"/>
          <w:sz w:val="24"/>
          <w:szCs w:val="24"/>
        </w:rPr>
      </w:pPr>
      <w:r>
        <w:rPr>
          <w:rFonts w:ascii="Arial" w:eastAsia="Arial" w:hAnsi="Arial" w:cs="Arial"/>
          <w:sz w:val="24"/>
          <w:szCs w:val="24"/>
        </w:rPr>
        <w:lastRenderedPageBreak/>
        <w:t xml:space="preserve">No other Supplier terms are part of the Order Contract. That includes any terms written on the back of, added to this Order Form, or presented at the time of delivery. </w:t>
      </w:r>
    </w:p>
    <w:p w14:paraId="74A4D8CE" w14:textId="77777777" w:rsidR="00513F36" w:rsidRDefault="00513F36">
      <w:pPr>
        <w:tabs>
          <w:tab w:val="left" w:pos="2257"/>
        </w:tabs>
        <w:spacing w:after="0" w:line="259" w:lineRule="auto"/>
        <w:rPr>
          <w:rFonts w:ascii="Arial" w:eastAsia="Arial" w:hAnsi="Arial" w:cs="Arial"/>
          <w:sz w:val="24"/>
          <w:szCs w:val="24"/>
        </w:rPr>
      </w:pPr>
    </w:p>
    <w:p w14:paraId="74A4D8D4" w14:textId="7291B958" w:rsidR="00513F36" w:rsidRDefault="00BF1051" w:rsidP="0048078E">
      <w:pPr>
        <w:tabs>
          <w:tab w:val="left" w:pos="2257"/>
        </w:tabs>
        <w:spacing w:after="0" w:line="259" w:lineRule="auto"/>
        <w:rPr>
          <w:rFonts w:ascii="Arial" w:eastAsia="Arial" w:hAnsi="Arial" w:cs="Arial"/>
          <w:sz w:val="24"/>
          <w:szCs w:val="24"/>
        </w:rPr>
      </w:pPr>
      <w:r>
        <w:rPr>
          <w:rFonts w:ascii="Arial" w:eastAsia="Arial" w:hAnsi="Arial" w:cs="Arial"/>
          <w:sz w:val="24"/>
          <w:szCs w:val="24"/>
        </w:rPr>
        <w:t>ORDER SPECIAL TERMS</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w:t>
      </w:r>
    </w:p>
    <w:p w14:paraId="74A4D8D5" w14:textId="4B9307FD" w:rsidR="00513F36" w:rsidRDefault="00BF1051">
      <w:pPr>
        <w:spacing w:after="0"/>
        <w:ind w:right="936"/>
        <w:rPr>
          <w:rFonts w:ascii="Arial" w:eastAsia="Arial" w:hAnsi="Arial" w:cs="Arial"/>
          <w:sz w:val="24"/>
          <w:szCs w:val="24"/>
        </w:rPr>
      </w:pPr>
      <w:r>
        <w:rPr>
          <w:rFonts w:ascii="Arial" w:eastAsia="Arial" w:hAnsi="Arial" w:cs="Arial"/>
          <w:sz w:val="24"/>
          <w:szCs w:val="24"/>
        </w:rPr>
        <w:t>None</w:t>
      </w:r>
    </w:p>
    <w:p w14:paraId="74A4D8D6" w14:textId="77777777" w:rsidR="00513F36" w:rsidRDefault="00513F36">
      <w:pPr>
        <w:spacing w:after="0" w:line="259" w:lineRule="auto"/>
        <w:rPr>
          <w:rFonts w:ascii="Arial" w:eastAsia="Arial" w:hAnsi="Arial" w:cs="Arial"/>
          <w:b/>
          <w:sz w:val="24"/>
          <w:szCs w:val="24"/>
        </w:rPr>
      </w:pPr>
    </w:p>
    <w:p w14:paraId="74A4D8D7" w14:textId="55C96807" w:rsidR="00513F36" w:rsidRDefault="00BF1051">
      <w:pPr>
        <w:spacing w:after="0" w:line="259" w:lineRule="auto"/>
        <w:rPr>
          <w:rFonts w:ascii="Arial" w:eastAsia="Arial" w:hAnsi="Arial" w:cs="Arial"/>
          <w:sz w:val="24"/>
          <w:szCs w:val="24"/>
        </w:rPr>
      </w:pPr>
      <w:r>
        <w:rPr>
          <w:rFonts w:ascii="Arial" w:eastAsia="Arial" w:hAnsi="Arial" w:cs="Arial"/>
          <w:sz w:val="24"/>
          <w:szCs w:val="24"/>
        </w:rPr>
        <w:t>ORDER START DATE:</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1A5B1A">
        <w:rPr>
          <w:rFonts w:ascii="Arial" w:eastAsia="Arial" w:hAnsi="Arial" w:cs="Arial"/>
          <w:b/>
          <w:sz w:val="24"/>
          <w:szCs w:val="24"/>
        </w:rPr>
        <w:t>11</w:t>
      </w:r>
      <w:r w:rsidR="005B1216" w:rsidRPr="005B1216">
        <w:rPr>
          <w:rFonts w:ascii="Arial" w:eastAsia="Arial" w:hAnsi="Arial" w:cs="Arial"/>
          <w:b/>
          <w:sz w:val="24"/>
          <w:szCs w:val="24"/>
          <w:vertAlign w:val="superscript"/>
        </w:rPr>
        <w:t>th</w:t>
      </w:r>
      <w:r w:rsidR="005B1216">
        <w:rPr>
          <w:rFonts w:ascii="Arial" w:eastAsia="Arial" w:hAnsi="Arial" w:cs="Arial"/>
          <w:b/>
          <w:sz w:val="24"/>
          <w:szCs w:val="24"/>
        </w:rPr>
        <w:t xml:space="preserve"> January 2024</w:t>
      </w:r>
    </w:p>
    <w:p w14:paraId="74A4D8D8" w14:textId="77777777" w:rsidR="00513F36" w:rsidRDefault="00513F36">
      <w:pPr>
        <w:spacing w:after="0" w:line="259" w:lineRule="auto"/>
        <w:rPr>
          <w:rFonts w:ascii="Arial" w:eastAsia="Arial" w:hAnsi="Arial" w:cs="Arial"/>
          <w:sz w:val="24"/>
          <w:szCs w:val="24"/>
        </w:rPr>
      </w:pPr>
    </w:p>
    <w:p w14:paraId="74A4D8D9" w14:textId="758411C7" w:rsidR="00513F36" w:rsidRDefault="00BF1051">
      <w:pPr>
        <w:spacing w:after="0" w:line="259" w:lineRule="auto"/>
        <w:rPr>
          <w:rFonts w:ascii="Arial" w:eastAsia="Arial" w:hAnsi="Arial" w:cs="Arial"/>
          <w:sz w:val="24"/>
          <w:szCs w:val="24"/>
        </w:rPr>
      </w:pPr>
      <w:r>
        <w:rPr>
          <w:rFonts w:ascii="Arial" w:eastAsia="Arial" w:hAnsi="Arial" w:cs="Arial"/>
          <w:sz w:val="24"/>
          <w:szCs w:val="24"/>
        </w:rPr>
        <w:t xml:space="preserve">ORDER EXPIRY DATE: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1A5B1A">
        <w:rPr>
          <w:rFonts w:ascii="Arial" w:eastAsia="Arial" w:hAnsi="Arial" w:cs="Arial"/>
          <w:b/>
          <w:sz w:val="24"/>
          <w:szCs w:val="24"/>
        </w:rPr>
        <w:t>10</w:t>
      </w:r>
      <w:r w:rsidR="00D35D1C" w:rsidRPr="00D35D1C">
        <w:rPr>
          <w:rFonts w:ascii="Arial" w:eastAsia="Arial" w:hAnsi="Arial" w:cs="Arial"/>
          <w:b/>
          <w:sz w:val="24"/>
          <w:szCs w:val="24"/>
          <w:vertAlign w:val="superscript"/>
        </w:rPr>
        <w:t>th</w:t>
      </w:r>
      <w:r w:rsidR="00D35D1C">
        <w:rPr>
          <w:rFonts w:ascii="Arial" w:eastAsia="Arial" w:hAnsi="Arial" w:cs="Arial"/>
          <w:b/>
          <w:sz w:val="24"/>
          <w:szCs w:val="24"/>
        </w:rPr>
        <w:t xml:space="preserve"> January 2025</w:t>
      </w:r>
    </w:p>
    <w:p w14:paraId="74A4D8DA" w14:textId="77777777" w:rsidR="00513F36" w:rsidRDefault="00513F36">
      <w:pPr>
        <w:spacing w:after="0" w:line="259" w:lineRule="auto"/>
        <w:rPr>
          <w:rFonts w:ascii="Arial" w:eastAsia="Arial" w:hAnsi="Arial" w:cs="Arial"/>
          <w:sz w:val="24"/>
          <w:szCs w:val="24"/>
        </w:rPr>
      </w:pPr>
    </w:p>
    <w:p w14:paraId="74A4D8DB" w14:textId="2E8568AB" w:rsidR="00513F36" w:rsidRDefault="00BF1051">
      <w:pPr>
        <w:spacing w:after="0" w:line="259" w:lineRule="auto"/>
        <w:rPr>
          <w:rFonts w:ascii="Arial" w:eastAsia="Arial" w:hAnsi="Arial" w:cs="Arial"/>
          <w:sz w:val="24"/>
          <w:szCs w:val="24"/>
        </w:rPr>
      </w:pPr>
      <w:r>
        <w:rPr>
          <w:rFonts w:ascii="Arial" w:eastAsia="Arial" w:hAnsi="Arial" w:cs="Arial"/>
          <w:sz w:val="24"/>
          <w:szCs w:val="24"/>
        </w:rPr>
        <w:t>ORDER INITIAL PERIOD:</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D35D1C">
        <w:rPr>
          <w:rFonts w:ascii="Arial" w:eastAsia="Arial" w:hAnsi="Arial" w:cs="Arial"/>
          <w:b/>
          <w:sz w:val="24"/>
          <w:szCs w:val="24"/>
        </w:rPr>
        <w:t>12 months</w:t>
      </w:r>
      <w:r>
        <w:rPr>
          <w:rFonts w:ascii="Arial" w:eastAsia="Arial" w:hAnsi="Arial" w:cs="Arial"/>
          <w:sz w:val="24"/>
          <w:szCs w:val="24"/>
        </w:rPr>
        <w:t xml:space="preserve"> </w:t>
      </w:r>
    </w:p>
    <w:p w14:paraId="74A4D8DC" w14:textId="77777777" w:rsidR="00513F36" w:rsidRDefault="00513F36">
      <w:pPr>
        <w:spacing w:after="0" w:line="259" w:lineRule="auto"/>
        <w:rPr>
          <w:rFonts w:ascii="Arial" w:eastAsia="Arial" w:hAnsi="Arial" w:cs="Arial"/>
          <w:sz w:val="24"/>
          <w:szCs w:val="24"/>
        </w:rPr>
      </w:pPr>
    </w:p>
    <w:p w14:paraId="74A4D8DD" w14:textId="77777777" w:rsidR="00513F36" w:rsidRDefault="00BF1051">
      <w:pPr>
        <w:spacing w:after="0" w:line="259" w:lineRule="auto"/>
        <w:rPr>
          <w:rFonts w:ascii="Arial" w:eastAsia="Arial" w:hAnsi="Arial" w:cs="Arial"/>
          <w:sz w:val="24"/>
          <w:szCs w:val="24"/>
        </w:rPr>
      </w:pPr>
      <w:r>
        <w:rPr>
          <w:rFonts w:ascii="Arial" w:eastAsia="Arial" w:hAnsi="Arial" w:cs="Arial"/>
          <w:sz w:val="24"/>
          <w:szCs w:val="24"/>
        </w:rPr>
        <w:t xml:space="preserve">DELIVERABLES </w:t>
      </w:r>
    </w:p>
    <w:p w14:paraId="74A4D8E0" w14:textId="5E596642" w:rsidR="00513F36" w:rsidRDefault="00BF1051">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See </w:t>
      </w:r>
      <w:r w:rsidR="000F71BB">
        <w:rPr>
          <w:rFonts w:ascii="Arial" w:eastAsia="Arial" w:hAnsi="Arial" w:cs="Arial"/>
          <w:sz w:val="24"/>
          <w:szCs w:val="24"/>
        </w:rPr>
        <w:t xml:space="preserve">further </w:t>
      </w:r>
      <w:r>
        <w:rPr>
          <w:rFonts w:ascii="Arial" w:eastAsia="Arial" w:hAnsi="Arial" w:cs="Arial"/>
          <w:sz w:val="24"/>
          <w:szCs w:val="24"/>
        </w:rPr>
        <w:t>details in Order Schedule 20 (Order Specification</w:t>
      </w:r>
      <w:r w:rsidR="0048078E">
        <w:rPr>
          <w:rFonts w:ascii="Arial" w:eastAsia="Arial" w:hAnsi="Arial" w:cs="Arial"/>
          <w:sz w:val="24"/>
          <w:szCs w:val="24"/>
        </w:rPr>
        <w:t>)</w:t>
      </w:r>
    </w:p>
    <w:p w14:paraId="6EF69291" w14:textId="77777777" w:rsidR="000F71BB" w:rsidRDefault="000F71BB" w:rsidP="000F71BB">
      <w:pPr>
        <w:tabs>
          <w:tab w:val="left" w:pos="2257"/>
        </w:tabs>
        <w:spacing w:after="0" w:line="259" w:lineRule="auto"/>
        <w:rPr>
          <w:rFonts w:ascii="Arial" w:eastAsia="Arial" w:hAnsi="Arial" w:cs="Arial"/>
          <w:sz w:val="24"/>
          <w:szCs w:val="24"/>
        </w:rPr>
      </w:pPr>
    </w:p>
    <w:p w14:paraId="2E85860D" w14:textId="3C59B406" w:rsidR="000F71BB" w:rsidRDefault="000F71BB">
      <w:pPr>
        <w:tabs>
          <w:tab w:val="left" w:pos="2257"/>
        </w:tabs>
        <w:spacing w:after="0" w:line="259" w:lineRule="auto"/>
        <w:rPr>
          <w:rFonts w:ascii="Arial" w:eastAsia="Arial" w:hAnsi="Arial" w:cs="Arial"/>
          <w:sz w:val="24"/>
          <w:szCs w:val="24"/>
        </w:rPr>
      </w:pPr>
      <w:r>
        <w:rPr>
          <w:rFonts w:ascii="Arial" w:eastAsia="Arial" w:hAnsi="Arial" w:cs="Arial"/>
          <w:sz w:val="24"/>
          <w:szCs w:val="24"/>
        </w:rPr>
        <w:t>These payment milestones</w:t>
      </w:r>
      <w:r w:rsidRPr="000F71BB">
        <w:rPr>
          <w:rFonts w:ascii="Arial" w:eastAsia="Arial" w:hAnsi="Arial" w:cs="Arial"/>
          <w:sz w:val="24"/>
          <w:szCs w:val="24"/>
        </w:rPr>
        <w:t xml:space="preserve"> are </w:t>
      </w:r>
      <w:proofErr w:type="gramStart"/>
      <w:r w:rsidRPr="000F71BB">
        <w:rPr>
          <w:rFonts w:ascii="Arial" w:eastAsia="Arial" w:hAnsi="Arial" w:cs="Arial"/>
          <w:sz w:val="24"/>
          <w:szCs w:val="24"/>
        </w:rPr>
        <w:t>indicative</w:t>
      </w:r>
      <w:proofErr w:type="gramEnd"/>
      <w:r w:rsidRPr="000F71BB">
        <w:rPr>
          <w:rFonts w:ascii="Arial" w:eastAsia="Arial" w:hAnsi="Arial" w:cs="Arial"/>
          <w:sz w:val="24"/>
          <w:szCs w:val="24"/>
        </w:rPr>
        <w:t xml:space="preserve"> and any changes will be agreed in writing between </w:t>
      </w:r>
      <w:r>
        <w:rPr>
          <w:rFonts w:ascii="Arial" w:eastAsia="Arial" w:hAnsi="Arial" w:cs="Arial"/>
          <w:sz w:val="24"/>
          <w:szCs w:val="24"/>
        </w:rPr>
        <w:t xml:space="preserve">both parties </w:t>
      </w:r>
      <w:r w:rsidRPr="000F71BB">
        <w:rPr>
          <w:rFonts w:ascii="Arial" w:eastAsia="Arial" w:hAnsi="Arial" w:cs="Arial"/>
          <w:sz w:val="24"/>
          <w:szCs w:val="24"/>
        </w:rPr>
        <w:t xml:space="preserve">within the first </w:t>
      </w:r>
      <w:r>
        <w:rPr>
          <w:rFonts w:ascii="Arial" w:eastAsia="Arial" w:hAnsi="Arial" w:cs="Arial"/>
          <w:sz w:val="24"/>
          <w:szCs w:val="24"/>
        </w:rPr>
        <w:t>7</w:t>
      </w:r>
      <w:r w:rsidRPr="000F71BB">
        <w:rPr>
          <w:rFonts w:ascii="Arial" w:eastAsia="Arial" w:hAnsi="Arial" w:cs="Arial"/>
          <w:sz w:val="24"/>
          <w:szCs w:val="24"/>
        </w:rPr>
        <w:t xml:space="preserve"> days</w:t>
      </w:r>
      <w:r>
        <w:rPr>
          <w:rFonts w:ascii="Arial" w:eastAsia="Arial" w:hAnsi="Arial" w:cs="Arial"/>
          <w:sz w:val="24"/>
          <w:szCs w:val="24"/>
        </w:rPr>
        <w:t xml:space="preserve"> of the contract.</w:t>
      </w:r>
    </w:p>
    <w:p w14:paraId="768183B7" w14:textId="77777777" w:rsidR="00BB737E" w:rsidRDefault="00BB737E">
      <w:pPr>
        <w:tabs>
          <w:tab w:val="left" w:pos="2257"/>
        </w:tabs>
        <w:spacing w:after="0" w:line="259" w:lineRule="auto"/>
        <w:rPr>
          <w:rFonts w:ascii="Arial" w:eastAsia="Arial" w:hAnsi="Arial" w:cs="Arial"/>
          <w:sz w:val="24"/>
          <w:szCs w:val="24"/>
        </w:rPr>
      </w:pP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15"/>
        <w:gridCol w:w="1843"/>
        <w:gridCol w:w="1984"/>
      </w:tblGrid>
      <w:tr w:rsidR="00933A59" w:rsidRPr="00110683" w14:paraId="0FE7F312" w14:textId="77777777" w:rsidTr="00260E4B">
        <w:trPr>
          <w:trHeight w:val="790"/>
          <w:jc w:val="center"/>
        </w:trPr>
        <w:tc>
          <w:tcPr>
            <w:tcW w:w="4815" w:type="dxa"/>
            <w:tcMar>
              <w:top w:w="0" w:type="dxa"/>
              <w:left w:w="108" w:type="dxa"/>
              <w:bottom w:w="0" w:type="dxa"/>
              <w:right w:w="108" w:type="dxa"/>
            </w:tcMar>
            <w:vAlign w:val="center"/>
            <w:hideMark/>
          </w:tcPr>
          <w:p w14:paraId="5DD17C79" w14:textId="77777777" w:rsidR="00933A59" w:rsidRPr="00110683" w:rsidRDefault="00933A59" w:rsidP="00260E4B">
            <w:pPr>
              <w:rPr>
                <w:rFonts w:ascii="Arial" w:hAnsi="Arial" w:cs="Arial"/>
                <w:b/>
                <w:bCs/>
                <w:color w:val="000000"/>
                <w:sz w:val="20"/>
                <w:szCs w:val="20"/>
              </w:rPr>
            </w:pPr>
            <w:r>
              <w:rPr>
                <w:rFonts w:ascii="Arial" w:hAnsi="Arial" w:cs="Arial"/>
                <w:b/>
                <w:bCs/>
                <w:color w:val="000000"/>
                <w:sz w:val="20"/>
                <w:szCs w:val="20"/>
              </w:rPr>
              <w:t>Milestone</w:t>
            </w:r>
          </w:p>
        </w:tc>
        <w:tc>
          <w:tcPr>
            <w:tcW w:w="1843" w:type="dxa"/>
            <w:tcMar>
              <w:top w:w="0" w:type="dxa"/>
              <w:left w:w="108" w:type="dxa"/>
              <w:bottom w:w="0" w:type="dxa"/>
              <w:right w:w="108" w:type="dxa"/>
            </w:tcMar>
            <w:vAlign w:val="center"/>
            <w:hideMark/>
          </w:tcPr>
          <w:p w14:paraId="48A11210" w14:textId="77777777" w:rsidR="00933A59" w:rsidRPr="00110683" w:rsidRDefault="00933A59" w:rsidP="00260E4B">
            <w:pPr>
              <w:rPr>
                <w:rFonts w:ascii="Arial" w:hAnsi="Arial" w:cs="Arial"/>
                <w:b/>
                <w:bCs/>
                <w:color w:val="000000"/>
                <w:sz w:val="20"/>
                <w:szCs w:val="20"/>
              </w:rPr>
            </w:pPr>
            <w:r w:rsidRPr="00110683">
              <w:rPr>
                <w:rFonts w:ascii="Arial" w:hAnsi="Arial" w:cs="Arial"/>
                <w:b/>
                <w:bCs/>
                <w:color w:val="000000"/>
                <w:sz w:val="20"/>
                <w:szCs w:val="20"/>
              </w:rPr>
              <w:t>Amount to be invoiced</w:t>
            </w:r>
          </w:p>
        </w:tc>
        <w:tc>
          <w:tcPr>
            <w:tcW w:w="1984" w:type="dxa"/>
            <w:tcBorders>
              <w:bottom w:val="single" w:sz="4" w:space="0" w:color="auto"/>
            </w:tcBorders>
            <w:tcMar>
              <w:top w:w="0" w:type="dxa"/>
              <w:left w:w="108" w:type="dxa"/>
              <w:bottom w:w="0" w:type="dxa"/>
              <w:right w:w="108" w:type="dxa"/>
            </w:tcMar>
            <w:vAlign w:val="center"/>
            <w:hideMark/>
          </w:tcPr>
          <w:p w14:paraId="663EBD10" w14:textId="77777777" w:rsidR="00933A59" w:rsidRPr="00465630" w:rsidRDefault="00933A59" w:rsidP="00260E4B">
            <w:pPr>
              <w:rPr>
                <w:rFonts w:ascii="Arial" w:hAnsi="Arial" w:cs="Arial"/>
                <w:color w:val="000000"/>
                <w:sz w:val="20"/>
                <w:szCs w:val="20"/>
              </w:rPr>
            </w:pPr>
            <w:r w:rsidRPr="00465630">
              <w:rPr>
                <w:rFonts w:ascii="Arial" w:hAnsi="Arial" w:cs="Arial"/>
                <w:color w:val="000000"/>
                <w:sz w:val="20"/>
                <w:szCs w:val="20"/>
              </w:rPr>
              <w:t>Date</w:t>
            </w:r>
          </w:p>
        </w:tc>
      </w:tr>
      <w:tr w:rsidR="00933A59" w:rsidRPr="00110683" w14:paraId="6D87C605" w14:textId="77777777" w:rsidTr="00260E4B">
        <w:trPr>
          <w:trHeight w:val="1854"/>
          <w:jc w:val="center"/>
        </w:trPr>
        <w:tc>
          <w:tcPr>
            <w:tcW w:w="4815" w:type="dxa"/>
            <w:tcMar>
              <w:top w:w="0" w:type="dxa"/>
              <w:left w:w="108" w:type="dxa"/>
              <w:bottom w:w="0" w:type="dxa"/>
              <w:right w:w="108" w:type="dxa"/>
            </w:tcMar>
            <w:vAlign w:val="center"/>
            <w:hideMark/>
          </w:tcPr>
          <w:p w14:paraId="5064AE5D" w14:textId="77777777" w:rsidR="00933A59" w:rsidRDefault="00933A59" w:rsidP="00260E4B">
            <w:pPr>
              <w:rPr>
                <w:rFonts w:ascii="Arial" w:hAnsi="Arial" w:cs="Arial"/>
                <w:b/>
                <w:bCs/>
                <w:color w:val="000000"/>
                <w:sz w:val="20"/>
                <w:szCs w:val="20"/>
              </w:rPr>
            </w:pPr>
            <w:r w:rsidRPr="00CE68A2">
              <w:rPr>
                <w:rFonts w:ascii="Arial" w:hAnsi="Arial" w:cs="Arial"/>
                <w:b/>
                <w:bCs/>
                <w:color w:val="000000"/>
                <w:sz w:val="20"/>
                <w:szCs w:val="20"/>
              </w:rPr>
              <w:t>Milestone 1:</w:t>
            </w:r>
          </w:p>
          <w:p w14:paraId="418201CC" w14:textId="77777777" w:rsidR="00933A59" w:rsidRDefault="00933A59" w:rsidP="00260E4B">
            <w:pPr>
              <w:rPr>
                <w:rFonts w:ascii="Arial" w:hAnsi="Arial" w:cs="Arial"/>
                <w:color w:val="000000"/>
                <w:sz w:val="20"/>
                <w:szCs w:val="20"/>
              </w:rPr>
            </w:pPr>
            <w:r w:rsidRPr="00110683">
              <w:rPr>
                <w:rFonts w:ascii="Arial" w:hAnsi="Arial" w:cs="Arial"/>
                <w:color w:val="000000"/>
                <w:sz w:val="20"/>
                <w:szCs w:val="20"/>
              </w:rPr>
              <w:t xml:space="preserve"> </w:t>
            </w:r>
            <w:r>
              <w:rPr>
                <w:rFonts w:ascii="Arial" w:hAnsi="Arial" w:cs="Arial"/>
                <w:color w:val="000000"/>
                <w:sz w:val="20"/>
                <w:szCs w:val="20"/>
              </w:rPr>
              <w:t xml:space="preserve">Set-up meeting, </w:t>
            </w:r>
            <w:r w:rsidRPr="00CE68A2">
              <w:rPr>
                <w:rFonts w:ascii="Arial" w:hAnsi="Arial" w:cs="Arial"/>
                <w:color w:val="000000"/>
                <w:sz w:val="20"/>
                <w:szCs w:val="20"/>
              </w:rPr>
              <w:t>Development of quantitative materials including questionnaire drafting and questionnaire workshop</w:t>
            </w:r>
            <w:r>
              <w:rPr>
                <w:rFonts w:ascii="Arial" w:hAnsi="Arial" w:cs="Arial"/>
                <w:color w:val="000000"/>
                <w:sz w:val="20"/>
                <w:szCs w:val="20"/>
              </w:rPr>
              <w:t xml:space="preserve">. </w:t>
            </w:r>
            <w:r w:rsidRPr="008A522B">
              <w:rPr>
                <w:rFonts w:ascii="Arial" w:hAnsi="Arial" w:cs="Arial"/>
                <w:color w:val="000000"/>
                <w:sz w:val="20"/>
                <w:szCs w:val="20"/>
              </w:rPr>
              <w:t>Cognitive testing of quantitative surveys, pilot test</w:t>
            </w:r>
            <w:r>
              <w:rPr>
                <w:rFonts w:ascii="Arial" w:hAnsi="Arial" w:cs="Arial"/>
                <w:color w:val="000000"/>
                <w:sz w:val="20"/>
                <w:szCs w:val="20"/>
              </w:rPr>
              <w:t>, opt-out sent</w:t>
            </w:r>
            <w:r w:rsidRPr="008A522B">
              <w:rPr>
                <w:rFonts w:ascii="Arial" w:hAnsi="Arial" w:cs="Arial"/>
                <w:color w:val="000000"/>
                <w:sz w:val="20"/>
                <w:szCs w:val="20"/>
              </w:rPr>
              <w:t xml:space="preserve"> and </w:t>
            </w:r>
            <w:r>
              <w:rPr>
                <w:rFonts w:ascii="Arial" w:hAnsi="Arial" w:cs="Arial"/>
                <w:color w:val="000000"/>
                <w:sz w:val="20"/>
                <w:szCs w:val="20"/>
              </w:rPr>
              <w:t xml:space="preserve">sample completion including HMRC transfer and purchased sample.  </w:t>
            </w:r>
          </w:p>
          <w:p w14:paraId="338BCB0C" w14:textId="77777777" w:rsidR="00933A59" w:rsidRPr="00110683" w:rsidRDefault="00933A59" w:rsidP="00260E4B">
            <w:pPr>
              <w:rPr>
                <w:rFonts w:ascii="Arial" w:hAnsi="Arial" w:cs="Arial"/>
                <w:color w:val="000000"/>
                <w:sz w:val="20"/>
                <w:szCs w:val="20"/>
              </w:rPr>
            </w:pPr>
          </w:p>
        </w:tc>
        <w:tc>
          <w:tcPr>
            <w:tcW w:w="1843" w:type="dxa"/>
            <w:tcMar>
              <w:top w:w="0" w:type="dxa"/>
              <w:left w:w="108" w:type="dxa"/>
              <w:bottom w:w="0" w:type="dxa"/>
              <w:right w:w="108" w:type="dxa"/>
            </w:tcMar>
            <w:vAlign w:val="center"/>
          </w:tcPr>
          <w:p w14:paraId="14F96055" w14:textId="1D895D0E" w:rsidR="00933A59" w:rsidRPr="00EA69E9" w:rsidRDefault="00EA69E9" w:rsidP="00260E4B">
            <w:pPr>
              <w:rPr>
                <w:rFonts w:ascii="Arial" w:hAnsi="Arial" w:cs="Arial"/>
                <w:color w:val="000000"/>
                <w:sz w:val="20"/>
                <w:szCs w:val="20"/>
                <w:highlight w:val="black"/>
              </w:rPr>
            </w:pPr>
            <w:r w:rsidRPr="00EA69E9">
              <w:rPr>
                <w:rFonts w:ascii="Arial" w:hAnsi="Arial" w:cs="Arial"/>
                <w:color w:val="000000"/>
                <w:sz w:val="20"/>
                <w:szCs w:val="20"/>
                <w:highlight w:val="black"/>
              </w:rPr>
              <w:t>XXXXX</w:t>
            </w:r>
          </w:p>
        </w:tc>
        <w:tc>
          <w:tcPr>
            <w:tcW w:w="1984" w:type="dxa"/>
            <w:tcMar>
              <w:top w:w="0" w:type="dxa"/>
              <w:left w:w="108" w:type="dxa"/>
              <w:bottom w:w="0" w:type="dxa"/>
              <w:right w:w="108" w:type="dxa"/>
            </w:tcMar>
            <w:vAlign w:val="center"/>
            <w:hideMark/>
          </w:tcPr>
          <w:p w14:paraId="3DF14F9B" w14:textId="5B42BE7C" w:rsidR="00933A59" w:rsidRPr="00465630" w:rsidRDefault="00EA69E9" w:rsidP="00260E4B">
            <w:pPr>
              <w:rPr>
                <w:rFonts w:ascii="Arial" w:hAnsi="Arial" w:cs="Arial"/>
                <w:color w:val="000000"/>
                <w:sz w:val="20"/>
                <w:szCs w:val="20"/>
              </w:rPr>
            </w:pPr>
            <w:r w:rsidRPr="00EA69E9">
              <w:rPr>
                <w:rFonts w:ascii="Arial" w:hAnsi="Arial" w:cs="Arial"/>
                <w:color w:val="000000"/>
                <w:sz w:val="20"/>
                <w:szCs w:val="20"/>
                <w:highlight w:val="black"/>
              </w:rPr>
              <w:t>XXXXX</w:t>
            </w:r>
          </w:p>
        </w:tc>
      </w:tr>
      <w:tr w:rsidR="00933A59" w:rsidRPr="00110683" w14:paraId="41775F88" w14:textId="77777777" w:rsidTr="00260E4B">
        <w:trPr>
          <w:trHeight w:val="760"/>
          <w:jc w:val="center"/>
        </w:trPr>
        <w:tc>
          <w:tcPr>
            <w:tcW w:w="4815" w:type="dxa"/>
            <w:tcMar>
              <w:top w:w="0" w:type="dxa"/>
              <w:left w:w="108" w:type="dxa"/>
              <w:bottom w:w="0" w:type="dxa"/>
              <w:right w:w="108" w:type="dxa"/>
            </w:tcMar>
            <w:vAlign w:val="center"/>
          </w:tcPr>
          <w:p w14:paraId="0CC4B06B" w14:textId="77777777" w:rsidR="00933A59" w:rsidRDefault="00933A59" w:rsidP="00260E4B">
            <w:pPr>
              <w:rPr>
                <w:rFonts w:ascii="Arial" w:hAnsi="Arial" w:cs="Arial"/>
                <w:b/>
                <w:bCs/>
                <w:color w:val="000000"/>
                <w:sz w:val="20"/>
                <w:szCs w:val="20"/>
              </w:rPr>
            </w:pPr>
            <w:r>
              <w:rPr>
                <w:rFonts w:ascii="Arial" w:hAnsi="Arial" w:cs="Arial"/>
                <w:b/>
                <w:bCs/>
                <w:color w:val="000000"/>
                <w:sz w:val="20"/>
                <w:szCs w:val="20"/>
              </w:rPr>
              <w:t xml:space="preserve">Milestone 2: </w:t>
            </w:r>
          </w:p>
          <w:p w14:paraId="70B0C36C" w14:textId="77777777" w:rsidR="00933A59" w:rsidRPr="00465630" w:rsidRDefault="00933A59" w:rsidP="00260E4B">
            <w:pPr>
              <w:rPr>
                <w:rFonts w:ascii="Arial" w:hAnsi="Arial" w:cs="Arial"/>
                <w:color w:val="000000"/>
                <w:sz w:val="20"/>
                <w:szCs w:val="20"/>
              </w:rPr>
            </w:pPr>
            <w:r w:rsidRPr="00465630">
              <w:rPr>
                <w:rFonts w:ascii="Arial" w:hAnsi="Arial" w:cs="Arial"/>
                <w:color w:val="000000"/>
                <w:sz w:val="20"/>
                <w:szCs w:val="20"/>
              </w:rPr>
              <w:t xml:space="preserve">2000 completed </w:t>
            </w:r>
            <w:r>
              <w:rPr>
                <w:rFonts w:ascii="Arial" w:hAnsi="Arial" w:cs="Arial"/>
                <w:color w:val="000000"/>
                <w:sz w:val="20"/>
                <w:szCs w:val="20"/>
              </w:rPr>
              <w:t xml:space="preserve">quantitative surveys </w:t>
            </w:r>
            <w:r w:rsidRPr="00465630">
              <w:rPr>
                <w:rFonts w:ascii="Arial" w:hAnsi="Arial" w:cs="Arial"/>
                <w:color w:val="000000"/>
                <w:sz w:val="20"/>
                <w:szCs w:val="20"/>
              </w:rPr>
              <w:t>and interim findings</w:t>
            </w:r>
          </w:p>
        </w:tc>
        <w:tc>
          <w:tcPr>
            <w:tcW w:w="1843" w:type="dxa"/>
            <w:tcMar>
              <w:top w:w="0" w:type="dxa"/>
              <w:left w:w="108" w:type="dxa"/>
              <w:bottom w:w="0" w:type="dxa"/>
              <w:right w:w="108" w:type="dxa"/>
            </w:tcMar>
            <w:vAlign w:val="center"/>
          </w:tcPr>
          <w:p w14:paraId="4845FC2C" w14:textId="34F92B01" w:rsidR="00933A59" w:rsidRPr="00110683" w:rsidRDefault="00933A59" w:rsidP="00260E4B">
            <w:pPr>
              <w:rPr>
                <w:rFonts w:ascii="Arial" w:hAnsi="Arial" w:cs="Arial"/>
                <w:color w:val="000000"/>
                <w:sz w:val="20"/>
                <w:szCs w:val="20"/>
              </w:rPr>
            </w:pPr>
            <w:r>
              <w:rPr>
                <w:rFonts w:ascii="Arial" w:hAnsi="Arial" w:cs="Arial"/>
                <w:color w:val="000000"/>
                <w:sz w:val="20"/>
                <w:szCs w:val="20"/>
              </w:rPr>
              <w:t xml:space="preserve"> </w:t>
            </w:r>
            <w:r w:rsidR="00EA69E9" w:rsidRPr="00EA69E9">
              <w:rPr>
                <w:rFonts w:ascii="Arial" w:hAnsi="Arial" w:cs="Arial"/>
                <w:color w:val="000000"/>
                <w:sz w:val="20"/>
                <w:szCs w:val="20"/>
                <w:highlight w:val="black"/>
              </w:rPr>
              <w:t>XXXXX</w:t>
            </w:r>
          </w:p>
        </w:tc>
        <w:tc>
          <w:tcPr>
            <w:tcW w:w="1984" w:type="dxa"/>
            <w:tcMar>
              <w:top w:w="0" w:type="dxa"/>
              <w:left w:w="108" w:type="dxa"/>
              <w:bottom w:w="0" w:type="dxa"/>
              <w:right w:w="108" w:type="dxa"/>
            </w:tcMar>
            <w:vAlign w:val="center"/>
          </w:tcPr>
          <w:p w14:paraId="3FE7FA3A" w14:textId="454EC58A" w:rsidR="00933A59" w:rsidRPr="00465630" w:rsidRDefault="00EA69E9" w:rsidP="00260E4B">
            <w:pPr>
              <w:rPr>
                <w:rFonts w:ascii="Arial" w:hAnsi="Arial" w:cs="Arial"/>
                <w:color w:val="000000"/>
                <w:sz w:val="20"/>
                <w:szCs w:val="20"/>
              </w:rPr>
            </w:pPr>
            <w:r w:rsidRPr="00EA69E9">
              <w:rPr>
                <w:rFonts w:ascii="Arial" w:hAnsi="Arial" w:cs="Arial"/>
                <w:color w:val="000000"/>
                <w:sz w:val="20"/>
                <w:szCs w:val="20"/>
                <w:highlight w:val="black"/>
              </w:rPr>
              <w:t>XXXXX</w:t>
            </w:r>
          </w:p>
        </w:tc>
      </w:tr>
      <w:tr w:rsidR="00933A59" w:rsidRPr="00110683" w14:paraId="170E37B4" w14:textId="77777777" w:rsidTr="00260E4B">
        <w:trPr>
          <w:trHeight w:val="1260"/>
          <w:jc w:val="center"/>
        </w:trPr>
        <w:tc>
          <w:tcPr>
            <w:tcW w:w="4815" w:type="dxa"/>
            <w:tcMar>
              <w:top w:w="0" w:type="dxa"/>
              <w:left w:w="108" w:type="dxa"/>
              <w:bottom w:w="0" w:type="dxa"/>
              <w:right w:w="108" w:type="dxa"/>
            </w:tcMar>
            <w:vAlign w:val="center"/>
          </w:tcPr>
          <w:p w14:paraId="1B98C3CB" w14:textId="77777777" w:rsidR="00933A59" w:rsidRDefault="00933A59" w:rsidP="00260E4B">
            <w:pPr>
              <w:rPr>
                <w:rFonts w:ascii="Arial" w:hAnsi="Arial" w:cs="Arial"/>
                <w:b/>
                <w:bCs/>
                <w:color w:val="000000"/>
                <w:sz w:val="20"/>
                <w:szCs w:val="20"/>
              </w:rPr>
            </w:pPr>
            <w:r>
              <w:rPr>
                <w:rFonts w:ascii="Arial" w:hAnsi="Arial" w:cs="Arial"/>
                <w:b/>
                <w:bCs/>
                <w:color w:val="000000"/>
                <w:sz w:val="20"/>
                <w:szCs w:val="20"/>
              </w:rPr>
              <w:t xml:space="preserve">Milestone 3: </w:t>
            </w:r>
          </w:p>
          <w:p w14:paraId="4E9BFEFD" w14:textId="77777777" w:rsidR="00933A59" w:rsidRPr="00110683" w:rsidRDefault="00933A59" w:rsidP="00260E4B">
            <w:pPr>
              <w:rPr>
                <w:rFonts w:ascii="Arial" w:hAnsi="Arial" w:cs="Arial"/>
                <w:color w:val="000000"/>
                <w:sz w:val="20"/>
                <w:szCs w:val="20"/>
              </w:rPr>
            </w:pPr>
            <w:r>
              <w:rPr>
                <w:rFonts w:ascii="Arial" w:hAnsi="Arial" w:cs="Arial"/>
                <w:b/>
                <w:bCs/>
                <w:color w:val="000000"/>
                <w:sz w:val="20"/>
                <w:szCs w:val="20"/>
              </w:rPr>
              <w:t>Completion quant of fieldwork and qual set-up -</w:t>
            </w:r>
            <w:r>
              <w:rPr>
                <w:rFonts w:ascii="Arial" w:hAnsi="Arial" w:cs="Arial"/>
                <w:color w:val="000000"/>
                <w:sz w:val="20"/>
                <w:szCs w:val="20"/>
              </w:rPr>
              <w:t xml:space="preserve"> Development of qualitative research materials (topic guides and stimulus)</w:t>
            </w:r>
          </w:p>
        </w:tc>
        <w:tc>
          <w:tcPr>
            <w:tcW w:w="1843" w:type="dxa"/>
            <w:tcMar>
              <w:top w:w="0" w:type="dxa"/>
              <w:left w:w="108" w:type="dxa"/>
              <w:bottom w:w="0" w:type="dxa"/>
              <w:right w:w="108" w:type="dxa"/>
            </w:tcMar>
            <w:vAlign w:val="center"/>
          </w:tcPr>
          <w:p w14:paraId="56713A70" w14:textId="1B4F094E" w:rsidR="00933A59" w:rsidRDefault="00EA69E9" w:rsidP="00260E4B">
            <w:pPr>
              <w:rPr>
                <w:rFonts w:ascii="Arial" w:hAnsi="Arial" w:cs="Arial"/>
                <w:color w:val="000000"/>
                <w:sz w:val="20"/>
                <w:szCs w:val="20"/>
              </w:rPr>
            </w:pPr>
            <w:r w:rsidRPr="00EA69E9">
              <w:rPr>
                <w:rFonts w:ascii="Arial" w:hAnsi="Arial" w:cs="Arial"/>
                <w:color w:val="000000"/>
                <w:sz w:val="20"/>
                <w:szCs w:val="20"/>
                <w:highlight w:val="black"/>
              </w:rPr>
              <w:t>XXXXX</w:t>
            </w:r>
            <w:r>
              <w:rPr>
                <w:rFonts w:ascii="Arial" w:hAnsi="Arial" w:cs="Arial"/>
                <w:color w:val="000000"/>
                <w:sz w:val="20"/>
                <w:szCs w:val="20"/>
              </w:rPr>
              <w:t xml:space="preserve"> </w:t>
            </w:r>
          </w:p>
        </w:tc>
        <w:tc>
          <w:tcPr>
            <w:tcW w:w="1984" w:type="dxa"/>
            <w:tcMar>
              <w:top w:w="0" w:type="dxa"/>
              <w:left w:w="108" w:type="dxa"/>
              <w:bottom w:w="0" w:type="dxa"/>
              <w:right w:w="108" w:type="dxa"/>
            </w:tcMar>
            <w:vAlign w:val="center"/>
          </w:tcPr>
          <w:p w14:paraId="50DBB07B" w14:textId="7BFEEDC8" w:rsidR="00933A59" w:rsidRPr="00465630" w:rsidRDefault="00EA69E9" w:rsidP="00260E4B">
            <w:pPr>
              <w:rPr>
                <w:rFonts w:ascii="Arial" w:hAnsi="Arial" w:cs="Arial"/>
                <w:color w:val="000000"/>
                <w:sz w:val="20"/>
                <w:szCs w:val="20"/>
              </w:rPr>
            </w:pPr>
            <w:r w:rsidRPr="00EA69E9">
              <w:rPr>
                <w:rFonts w:ascii="Arial" w:hAnsi="Arial" w:cs="Arial"/>
                <w:color w:val="000000"/>
                <w:sz w:val="20"/>
                <w:szCs w:val="20"/>
                <w:highlight w:val="black"/>
              </w:rPr>
              <w:t>XXXXX</w:t>
            </w:r>
          </w:p>
        </w:tc>
      </w:tr>
      <w:tr w:rsidR="00933A59" w:rsidRPr="00110683" w14:paraId="242C0C86" w14:textId="77777777" w:rsidTr="00260E4B">
        <w:trPr>
          <w:trHeight w:val="1260"/>
          <w:jc w:val="center"/>
        </w:trPr>
        <w:tc>
          <w:tcPr>
            <w:tcW w:w="4815" w:type="dxa"/>
            <w:tcMar>
              <w:top w:w="0" w:type="dxa"/>
              <w:left w:w="108" w:type="dxa"/>
              <w:bottom w:w="0" w:type="dxa"/>
              <w:right w:w="108" w:type="dxa"/>
            </w:tcMar>
            <w:vAlign w:val="center"/>
          </w:tcPr>
          <w:p w14:paraId="177B9FC7" w14:textId="77777777" w:rsidR="00933A59" w:rsidRPr="00465630" w:rsidRDefault="00933A59" w:rsidP="00260E4B">
            <w:pPr>
              <w:rPr>
                <w:rFonts w:ascii="Arial" w:hAnsi="Arial" w:cs="Arial"/>
                <w:b/>
                <w:bCs/>
                <w:color w:val="000000"/>
                <w:sz w:val="20"/>
                <w:szCs w:val="20"/>
              </w:rPr>
            </w:pPr>
            <w:r w:rsidRPr="00465630">
              <w:rPr>
                <w:rFonts w:ascii="Arial" w:hAnsi="Arial" w:cs="Arial"/>
                <w:b/>
                <w:bCs/>
                <w:color w:val="000000"/>
                <w:sz w:val="20"/>
                <w:szCs w:val="20"/>
              </w:rPr>
              <w:t xml:space="preserve">Milestone 4: </w:t>
            </w:r>
          </w:p>
          <w:p w14:paraId="7CAD4F49" w14:textId="77777777" w:rsidR="00933A59" w:rsidRDefault="00933A59" w:rsidP="00260E4B">
            <w:pPr>
              <w:rPr>
                <w:rFonts w:ascii="Arial" w:hAnsi="Arial" w:cs="Arial"/>
                <w:color w:val="000000"/>
                <w:sz w:val="20"/>
                <w:szCs w:val="20"/>
              </w:rPr>
            </w:pPr>
            <w:r>
              <w:rPr>
                <w:rFonts w:ascii="Arial" w:hAnsi="Arial" w:cs="Arial"/>
                <w:color w:val="000000"/>
                <w:sz w:val="20"/>
                <w:szCs w:val="20"/>
              </w:rPr>
              <w:t xml:space="preserve">Analysis including data tables, SPSS, drivers analysis and Structural Equation Modelling </w:t>
            </w:r>
            <w:proofErr w:type="gramStart"/>
            <w:r>
              <w:rPr>
                <w:rFonts w:ascii="Arial" w:hAnsi="Arial" w:cs="Arial"/>
                <w:color w:val="000000"/>
                <w:sz w:val="20"/>
                <w:szCs w:val="20"/>
              </w:rPr>
              <w:t>and  Qualitative</w:t>
            </w:r>
            <w:proofErr w:type="gramEnd"/>
            <w:r>
              <w:rPr>
                <w:rFonts w:ascii="Arial" w:hAnsi="Arial" w:cs="Arial"/>
                <w:color w:val="000000"/>
                <w:sz w:val="20"/>
                <w:szCs w:val="20"/>
              </w:rPr>
              <w:t xml:space="preserve"> recruitment of 60 interviews including design of recruitment materials and recruitment management plus </w:t>
            </w:r>
          </w:p>
          <w:p w14:paraId="1FC793FD" w14:textId="77777777" w:rsidR="00933A59" w:rsidRDefault="00933A59" w:rsidP="00260E4B">
            <w:pPr>
              <w:rPr>
                <w:rFonts w:ascii="Arial" w:hAnsi="Arial" w:cs="Arial"/>
                <w:color w:val="000000"/>
                <w:sz w:val="20"/>
                <w:szCs w:val="20"/>
              </w:rPr>
            </w:pPr>
            <w:r>
              <w:rPr>
                <w:rFonts w:ascii="Arial" w:hAnsi="Arial" w:cs="Arial"/>
                <w:color w:val="000000"/>
                <w:sz w:val="20"/>
                <w:szCs w:val="20"/>
              </w:rPr>
              <w:t>Qualitative fieldwork - 60 online or telephone interviews</w:t>
            </w:r>
          </w:p>
          <w:p w14:paraId="46851D1D" w14:textId="77777777" w:rsidR="00933A59" w:rsidRPr="00110683" w:rsidRDefault="00933A59" w:rsidP="00260E4B">
            <w:pPr>
              <w:rPr>
                <w:rFonts w:ascii="Arial" w:hAnsi="Arial" w:cs="Arial"/>
                <w:color w:val="000000"/>
                <w:sz w:val="20"/>
                <w:szCs w:val="20"/>
              </w:rPr>
            </w:pPr>
            <w:r w:rsidRPr="00F11FE1">
              <w:rPr>
                <w:rFonts w:ascii="Arial" w:hAnsi="Arial" w:cs="Arial"/>
                <w:color w:val="000000"/>
                <w:sz w:val="20"/>
                <w:szCs w:val="20"/>
              </w:rPr>
              <w:lastRenderedPageBreak/>
              <w:t>Qualitative analysis including data management and analysis</w:t>
            </w:r>
            <w:r>
              <w:rPr>
                <w:rFonts w:ascii="Arial" w:hAnsi="Arial" w:cs="Arial"/>
                <w:color w:val="000000"/>
                <w:sz w:val="20"/>
                <w:szCs w:val="20"/>
              </w:rPr>
              <w:t xml:space="preserve"> and transcription of 6</w:t>
            </w:r>
          </w:p>
        </w:tc>
        <w:tc>
          <w:tcPr>
            <w:tcW w:w="1843" w:type="dxa"/>
            <w:tcMar>
              <w:top w:w="0" w:type="dxa"/>
              <w:left w:w="108" w:type="dxa"/>
              <w:bottom w:w="0" w:type="dxa"/>
              <w:right w:w="108" w:type="dxa"/>
            </w:tcMar>
            <w:vAlign w:val="center"/>
          </w:tcPr>
          <w:p w14:paraId="7BBAB0F5" w14:textId="164A0442" w:rsidR="00933A59" w:rsidRDefault="00EA69E9" w:rsidP="00260E4B">
            <w:pPr>
              <w:rPr>
                <w:rFonts w:ascii="Arial" w:hAnsi="Arial" w:cs="Arial"/>
                <w:color w:val="000000"/>
                <w:sz w:val="20"/>
                <w:szCs w:val="20"/>
              </w:rPr>
            </w:pPr>
            <w:r w:rsidRPr="00EA69E9">
              <w:rPr>
                <w:rFonts w:ascii="Arial" w:hAnsi="Arial" w:cs="Arial"/>
                <w:color w:val="000000"/>
                <w:sz w:val="20"/>
                <w:szCs w:val="20"/>
                <w:highlight w:val="black"/>
              </w:rPr>
              <w:lastRenderedPageBreak/>
              <w:t>XXXXX</w:t>
            </w:r>
          </w:p>
        </w:tc>
        <w:tc>
          <w:tcPr>
            <w:tcW w:w="1984" w:type="dxa"/>
            <w:tcMar>
              <w:top w:w="0" w:type="dxa"/>
              <w:left w:w="108" w:type="dxa"/>
              <w:bottom w:w="0" w:type="dxa"/>
              <w:right w:w="108" w:type="dxa"/>
            </w:tcMar>
            <w:vAlign w:val="center"/>
          </w:tcPr>
          <w:p w14:paraId="44239586" w14:textId="3F926176" w:rsidR="00933A59" w:rsidRPr="00465630" w:rsidRDefault="00EA69E9" w:rsidP="00260E4B">
            <w:pPr>
              <w:rPr>
                <w:rFonts w:ascii="Arial" w:hAnsi="Arial" w:cs="Arial"/>
                <w:color w:val="000000"/>
                <w:sz w:val="20"/>
                <w:szCs w:val="20"/>
              </w:rPr>
            </w:pPr>
            <w:r w:rsidRPr="00EA69E9">
              <w:rPr>
                <w:rFonts w:ascii="Arial" w:hAnsi="Arial" w:cs="Arial"/>
                <w:color w:val="000000"/>
                <w:sz w:val="20"/>
                <w:szCs w:val="20"/>
                <w:highlight w:val="black"/>
              </w:rPr>
              <w:t>XXXXX</w:t>
            </w:r>
          </w:p>
        </w:tc>
      </w:tr>
      <w:tr w:rsidR="00933A59" w:rsidRPr="00110683" w14:paraId="36F78AF4" w14:textId="77777777" w:rsidTr="00260E4B">
        <w:trPr>
          <w:trHeight w:val="1260"/>
          <w:jc w:val="center"/>
        </w:trPr>
        <w:tc>
          <w:tcPr>
            <w:tcW w:w="4815" w:type="dxa"/>
            <w:tcMar>
              <w:top w:w="0" w:type="dxa"/>
              <w:left w:w="108" w:type="dxa"/>
              <w:bottom w:w="0" w:type="dxa"/>
              <w:right w:w="108" w:type="dxa"/>
            </w:tcMar>
            <w:vAlign w:val="center"/>
          </w:tcPr>
          <w:p w14:paraId="48E93829" w14:textId="77777777" w:rsidR="00933A59" w:rsidRPr="00465630" w:rsidRDefault="00933A59" w:rsidP="00260E4B">
            <w:pPr>
              <w:rPr>
                <w:rFonts w:ascii="Arial" w:hAnsi="Arial" w:cs="Arial"/>
                <w:b/>
                <w:bCs/>
                <w:color w:val="000000"/>
                <w:sz w:val="20"/>
                <w:szCs w:val="20"/>
              </w:rPr>
            </w:pPr>
            <w:r w:rsidRPr="00465630">
              <w:rPr>
                <w:rFonts w:ascii="Arial" w:hAnsi="Arial" w:cs="Arial"/>
                <w:b/>
                <w:bCs/>
                <w:color w:val="000000"/>
                <w:sz w:val="20"/>
                <w:szCs w:val="20"/>
              </w:rPr>
              <w:t xml:space="preserve">Milestone 6: </w:t>
            </w:r>
          </w:p>
          <w:p w14:paraId="361C61AD" w14:textId="77777777" w:rsidR="00933A59" w:rsidRPr="00110683" w:rsidRDefault="00933A59" w:rsidP="00260E4B">
            <w:pPr>
              <w:rPr>
                <w:rFonts w:ascii="Arial" w:hAnsi="Arial" w:cs="Arial"/>
                <w:color w:val="000000"/>
                <w:sz w:val="20"/>
                <w:szCs w:val="20"/>
              </w:rPr>
            </w:pPr>
            <w:r w:rsidRPr="00F11FE1">
              <w:rPr>
                <w:rFonts w:ascii="Arial" w:hAnsi="Arial" w:cs="Arial"/>
                <w:color w:val="000000"/>
                <w:sz w:val="20"/>
                <w:szCs w:val="20"/>
              </w:rPr>
              <w:t>Preparation and delivery of final combined (qualitative and quantitative) presentation of findings, including 3 rounds of comments, presentation slides in PowerPoint and presentation to HMRC stakeholders</w:t>
            </w:r>
          </w:p>
        </w:tc>
        <w:tc>
          <w:tcPr>
            <w:tcW w:w="1843" w:type="dxa"/>
            <w:tcMar>
              <w:top w:w="0" w:type="dxa"/>
              <w:left w:w="108" w:type="dxa"/>
              <w:bottom w:w="0" w:type="dxa"/>
              <w:right w:w="108" w:type="dxa"/>
            </w:tcMar>
            <w:vAlign w:val="center"/>
          </w:tcPr>
          <w:p w14:paraId="79DBE915" w14:textId="713AEB5E" w:rsidR="00933A59" w:rsidRDefault="00EA69E9" w:rsidP="00260E4B">
            <w:pPr>
              <w:rPr>
                <w:rFonts w:ascii="Arial" w:hAnsi="Arial" w:cs="Arial"/>
                <w:color w:val="000000"/>
                <w:sz w:val="20"/>
                <w:szCs w:val="20"/>
              </w:rPr>
            </w:pPr>
            <w:r w:rsidRPr="00EA69E9">
              <w:rPr>
                <w:rFonts w:ascii="Arial" w:hAnsi="Arial" w:cs="Arial"/>
                <w:color w:val="000000"/>
                <w:sz w:val="20"/>
                <w:szCs w:val="20"/>
                <w:highlight w:val="black"/>
              </w:rPr>
              <w:t>XXXXX</w:t>
            </w:r>
          </w:p>
        </w:tc>
        <w:tc>
          <w:tcPr>
            <w:tcW w:w="1984" w:type="dxa"/>
            <w:tcMar>
              <w:top w:w="0" w:type="dxa"/>
              <w:left w:w="108" w:type="dxa"/>
              <w:bottom w:w="0" w:type="dxa"/>
              <w:right w:w="108" w:type="dxa"/>
            </w:tcMar>
            <w:vAlign w:val="center"/>
          </w:tcPr>
          <w:p w14:paraId="0489D686" w14:textId="336F8E1E" w:rsidR="00933A59" w:rsidRPr="00465630" w:rsidRDefault="00EA69E9" w:rsidP="00260E4B">
            <w:pPr>
              <w:rPr>
                <w:rFonts w:ascii="Arial" w:hAnsi="Arial" w:cs="Arial"/>
                <w:color w:val="000000"/>
                <w:sz w:val="20"/>
                <w:szCs w:val="20"/>
              </w:rPr>
            </w:pPr>
            <w:r w:rsidRPr="00EA69E9">
              <w:rPr>
                <w:rFonts w:ascii="Arial" w:hAnsi="Arial" w:cs="Arial"/>
                <w:color w:val="000000"/>
                <w:sz w:val="20"/>
                <w:szCs w:val="20"/>
                <w:highlight w:val="black"/>
              </w:rPr>
              <w:t>XXXXX</w:t>
            </w:r>
          </w:p>
        </w:tc>
      </w:tr>
      <w:tr w:rsidR="00933A59" w:rsidRPr="00110683" w14:paraId="7EF7AC09" w14:textId="77777777" w:rsidTr="00260E4B">
        <w:trPr>
          <w:trHeight w:val="1260"/>
          <w:jc w:val="center"/>
        </w:trPr>
        <w:tc>
          <w:tcPr>
            <w:tcW w:w="4815" w:type="dxa"/>
            <w:tcMar>
              <w:top w:w="0" w:type="dxa"/>
              <w:left w:w="108" w:type="dxa"/>
              <w:bottom w:w="0" w:type="dxa"/>
              <w:right w:w="108" w:type="dxa"/>
            </w:tcMar>
            <w:vAlign w:val="center"/>
          </w:tcPr>
          <w:p w14:paraId="519A75ED" w14:textId="77777777" w:rsidR="00933A59" w:rsidRPr="00465630" w:rsidRDefault="00933A59" w:rsidP="00260E4B">
            <w:pPr>
              <w:rPr>
                <w:rFonts w:ascii="Arial" w:hAnsi="Arial" w:cs="Arial"/>
                <w:b/>
                <w:bCs/>
                <w:color w:val="000000"/>
                <w:sz w:val="20"/>
                <w:szCs w:val="20"/>
              </w:rPr>
            </w:pPr>
            <w:r w:rsidRPr="00465630">
              <w:rPr>
                <w:rFonts w:ascii="Arial" w:hAnsi="Arial" w:cs="Arial"/>
                <w:b/>
                <w:bCs/>
                <w:color w:val="000000"/>
                <w:sz w:val="20"/>
                <w:szCs w:val="20"/>
              </w:rPr>
              <w:t>Milestone 7:</w:t>
            </w:r>
          </w:p>
          <w:p w14:paraId="2DAAE349" w14:textId="77777777" w:rsidR="00933A59" w:rsidRPr="00110683" w:rsidRDefault="00933A59" w:rsidP="00260E4B">
            <w:pPr>
              <w:rPr>
                <w:rFonts w:ascii="Arial" w:hAnsi="Arial" w:cs="Arial"/>
                <w:color w:val="000000"/>
                <w:sz w:val="20"/>
                <w:szCs w:val="20"/>
              </w:rPr>
            </w:pPr>
            <w:r w:rsidRPr="00F11FE1">
              <w:rPr>
                <w:rFonts w:ascii="Arial" w:hAnsi="Arial" w:cs="Arial"/>
                <w:color w:val="000000"/>
                <w:sz w:val="20"/>
                <w:szCs w:val="20"/>
              </w:rPr>
              <w:t>Final publication report in Word, fully accessibility checked</w:t>
            </w:r>
          </w:p>
        </w:tc>
        <w:tc>
          <w:tcPr>
            <w:tcW w:w="1843" w:type="dxa"/>
            <w:tcMar>
              <w:top w:w="0" w:type="dxa"/>
              <w:left w:w="108" w:type="dxa"/>
              <w:bottom w:w="0" w:type="dxa"/>
              <w:right w:w="108" w:type="dxa"/>
            </w:tcMar>
            <w:vAlign w:val="center"/>
          </w:tcPr>
          <w:p w14:paraId="5898C4F8" w14:textId="70372982" w:rsidR="00933A59" w:rsidRDefault="00EA69E9" w:rsidP="00260E4B">
            <w:pPr>
              <w:rPr>
                <w:rFonts w:ascii="Arial" w:hAnsi="Arial" w:cs="Arial"/>
                <w:color w:val="000000"/>
                <w:sz w:val="20"/>
                <w:szCs w:val="20"/>
              </w:rPr>
            </w:pPr>
            <w:r w:rsidRPr="00EA69E9">
              <w:rPr>
                <w:rFonts w:ascii="Arial" w:hAnsi="Arial" w:cs="Arial"/>
                <w:color w:val="000000"/>
                <w:sz w:val="20"/>
                <w:szCs w:val="20"/>
                <w:highlight w:val="black"/>
              </w:rPr>
              <w:t>XXXXX</w:t>
            </w:r>
            <w:r>
              <w:rPr>
                <w:rFonts w:ascii="Arial" w:hAnsi="Arial" w:cs="Arial"/>
                <w:color w:val="000000"/>
                <w:sz w:val="20"/>
                <w:szCs w:val="20"/>
              </w:rPr>
              <w:t xml:space="preserve"> </w:t>
            </w:r>
          </w:p>
        </w:tc>
        <w:tc>
          <w:tcPr>
            <w:tcW w:w="1984" w:type="dxa"/>
            <w:tcMar>
              <w:top w:w="0" w:type="dxa"/>
              <w:left w:w="108" w:type="dxa"/>
              <w:bottom w:w="0" w:type="dxa"/>
              <w:right w:w="108" w:type="dxa"/>
            </w:tcMar>
            <w:vAlign w:val="center"/>
          </w:tcPr>
          <w:p w14:paraId="77C9420C" w14:textId="34A1F272" w:rsidR="00933A59" w:rsidRPr="00465630" w:rsidRDefault="00EA69E9" w:rsidP="00260E4B">
            <w:pPr>
              <w:rPr>
                <w:rFonts w:ascii="Arial" w:hAnsi="Arial" w:cs="Arial"/>
                <w:color w:val="000000"/>
                <w:sz w:val="20"/>
                <w:szCs w:val="20"/>
              </w:rPr>
            </w:pPr>
            <w:r w:rsidRPr="00EA69E9">
              <w:rPr>
                <w:rFonts w:ascii="Arial" w:hAnsi="Arial" w:cs="Arial"/>
                <w:color w:val="000000"/>
                <w:sz w:val="20"/>
                <w:szCs w:val="20"/>
                <w:highlight w:val="black"/>
              </w:rPr>
              <w:t>XXXXX</w:t>
            </w:r>
          </w:p>
        </w:tc>
      </w:tr>
      <w:tr w:rsidR="00933A59" w:rsidRPr="00110683" w14:paraId="5AAD23AC" w14:textId="77777777" w:rsidTr="00260E4B">
        <w:trPr>
          <w:trHeight w:val="1260"/>
          <w:jc w:val="center"/>
        </w:trPr>
        <w:tc>
          <w:tcPr>
            <w:tcW w:w="4815" w:type="dxa"/>
            <w:tcMar>
              <w:top w:w="0" w:type="dxa"/>
              <w:left w:w="108" w:type="dxa"/>
              <w:bottom w:w="0" w:type="dxa"/>
              <w:right w:w="108" w:type="dxa"/>
            </w:tcMar>
            <w:vAlign w:val="center"/>
          </w:tcPr>
          <w:p w14:paraId="7E8FC1D6" w14:textId="77777777" w:rsidR="00933A59" w:rsidRPr="00493281" w:rsidRDefault="00933A59" w:rsidP="00260E4B">
            <w:pPr>
              <w:jc w:val="right"/>
              <w:rPr>
                <w:rFonts w:ascii="Arial" w:hAnsi="Arial" w:cs="Arial"/>
                <w:b/>
                <w:bCs/>
                <w:color w:val="000000"/>
                <w:sz w:val="20"/>
                <w:szCs w:val="20"/>
              </w:rPr>
            </w:pPr>
            <w:r w:rsidRPr="00493281">
              <w:rPr>
                <w:rFonts w:ascii="Arial" w:hAnsi="Arial" w:cs="Arial"/>
                <w:b/>
                <w:bCs/>
                <w:color w:val="000000"/>
                <w:sz w:val="20"/>
                <w:szCs w:val="20"/>
              </w:rPr>
              <w:t>TOTAL</w:t>
            </w:r>
          </w:p>
        </w:tc>
        <w:tc>
          <w:tcPr>
            <w:tcW w:w="1843" w:type="dxa"/>
            <w:tcMar>
              <w:top w:w="0" w:type="dxa"/>
              <w:left w:w="108" w:type="dxa"/>
              <w:bottom w:w="0" w:type="dxa"/>
              <w:right w:w="108" w:type="dxa"/>
            </w:tcMar>
            <w:vAlign w:val="center"/>
          </w:tcPr>
          <w:p w14:paraId="6C0C3696" w14:textId="33B4AE3A" w:rsidR="00933A59" w:rsidRPr="00493281" w:rsidRDefault="00EA69E9" w:rsidP="00260E4B">
            <w:pPr>
              <w:rPr>
                <w:rFonts w:ascii="Arial" w:hAnsi="Arial" w:cs="Arial"/>
                <w:b/>
                <w:bCs/>
                <w:color w:val="000000"/>
                <w:sz w:val="20"/>
                <w:szCs w:val="20"/>
              </w:rPr>
            </w:pPr>
            <w:r w:rsidRPr="00EA69E9">
              <w:rPr>
                <w:rFonts w:ascii="Arial" w:hAnsi="Arial" w:cs="Arial"/>
                <w:color w:val="000000"/>
                <w:sz w:val="20"/>
                <w:szCs w:val="20"/>
                <w:highlight w:val="black"/>
              </w:rPr>
              <w:t>XXXXX</w:t>
            </w:r>
          </w:p>
        </w:tc>
        <w:tc>
          <w:tcPr>
            <w:tcW w:w="1984" w:type="dxa"/>
            <w:tcMar>
              <w:top w:w="0" w:type="dxa"/>
              <w:left w:w="108" w:type="dxa"/>
              <w:bottom w:w="0" w:type="dxa"/>
              <w:right w:w="108" w:type="dxa"/>
            </w:tcMar>
            <w:vAlign w:val="center"/>
          </w:tcPr>
          <w:p w14:paraId="2B96FE79" w14:textId="77777777" w:rsidR="00933A59" w:rsidRPr="00465630" w:rsidRDefault="00933A59" w:rsidP="00260E4B">
            <w:pPr>
              <w:rPr>
                <w:rFonts w:ascii="Arial" w:hAnsi="Arial" w:cs="Arial"/>
                <w:color w:val="000000"/>
                <w:sz w:val="20"/>
                <w:szCs w:val="20"/>
              </w:rPr>
            </w:pPr>
          </w:p>
        </w:tc>
      </w:tr>
    </w:tbl>
    <w:p w14:paraId="74A4D8E1" w14:textId="77777777" w:rsidR="00513F36" w:rsidRDefault="00513F36">
      <w:pPr>
        <w:tabs>
          <w:tab w:val="left" w:pos="2257"/>
        </w:tabs>
        <w:spacing w:after="0" w:line="259" w:lineRule="auto"/>
        <w:rPr>
          <w:rFonts w:ascii="Arial" w:eastAsia="Arial" w:hAnsi="Arial" w:cs="Arial"/>
          <w:b/>
          <w:sz w:val="24"/>
          <w:szCs w:val="24"/>
        </w:rPr>
      </w:pPr>
    </w:p>
    <w:p w14:paraId="3D116AFE" w14:textId="77777777" w:rsidR="000F71BB" w:rsidRDefault="000F71BB">
      <w:pPr>
        <w:tabs>
          <w:tab w:val="left" w:pos="2257"/>
        </w:tabs>
        <w:spacing w:after="0" w:line="259" w:lineRule="auto"/>
        <w:rPr>
          <w:rFonts w:ascii="Arial" w:eastAsia="Arial" w:hAnsi="Arial" w:cs="Arial"/>
          <w:sz w:val="24"/>
          <w:szCs w:val="24"/>
        </w:rPr>
      </w:pPr>
    </w:p>
    <w:p w14:paraId="74A4D8E2" w14:textId="11FD4A20" w:rsidR="00513F36" w:rsidRDefault="00BF1051">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MAXIMUM LIABILITY </w:t>
      </w:r>
    </w:p>
    <w:p w14:paraId="74A4D8E3" w14:textId="77777777" w:rsidR="00513F36" w:rsidRDefault="00BF1051">
      <w:pPr>
        <w:tabs>
          <w:tab w:val="left" w:pos="2257"/>
        </w:tabs>
        <w:spacing w:after="0" w:line="259" w:lineRule="auto"/>
        <w:rPr>
          <w:rFonts w:ascii="Arial" w:eastAsia="Arial" w:hAnsi="Arial" w:cs="Arial"/>
          <w:sz w:val="24"/>
          <w:szCs w:val="24"/>
        </w:rPr>
      </w:pPr>
      <w:r>
        <w:rPr>
          <w:rFonts w:ascii="Arial" w:eastAsia="Arial" w:hAnsi="Arial" w:cs="Arial"/>
          <w:sz w:val="24"/>
          <w:szCs w:val="24"/>
        </w:rPr>
        <w:t>The limitation of liability for this Order Contract is stated in Clause 11.2 of the Core Terms.</w:t>
      </w:r>
    </w:p>
    <w:p w14:paraId="052B2C12" w14:textId="77777777" w:rsidR="00890277" w:rsidRDefault="00890277" w:rsidP="00890277">
      <w:pPr>
        <w:tabs>
          <w:tab w:val="left" w:pos="2257"/>
        </w:tabs>
        <w:spacing w:after="0" w:line="259" w:lineRule="auto"/>
        <w:rPr>
          <w:rFonts w:ascii="Arial" w:eastAsia="Arial" w:hAnsi="Arial" w:cs="Arial"/>
          <w:bCs/>
          <w:sz w:val="24"/>
          <w:szCs w:val="24"/>
        </w:rPr>
      </w:pPr>
    </w:p>
    <w:p w14:paraId="29D1C948" w14:textId="4AB6C4B4" w:rsidR="00890277" w:rsidRPr="00145233" w:rsidRDefault="00890277" w:rsidP="00890277">
      <w:pPr>
        <w:tabs>
          <w:tab w:val="left" w:pos="2257"/>
        </w:tabs>
        <w:spacing w:after="0" w:line="259" w:lineRule="auto"/>
        <w:rPr>
          <w:rFonts w:ascii="Arial" w:eastAsia="Arial" w:hAnsi="Arial" w:cs="Arial"/>
          <w:bCs/>
          <w:sz w:val="24"/>
          <w:szCs w:val="24"/>
        </w:rPr>
      </w:pPr>
      <w:r w:rsidRPr="00145233">
        <w:rPr>
          <w:rFonts w:ascii="Arial" w:eastAsia="Arial" w:hAnsi="Arial" w:cs="Arial"/>
          <w:bCs/>
          <w:sz w:val="24"/>
          <w:szCs w:val="24"/>
        </w:rPr>
        <w:t xml:space="preserve">The total contract value is </w:t>
      </w:r>
      <w:r w:rsidR="00B74AC1" w:rsidRPr="003D3C88">
        <w:rPr>
          <w:rFonts w:ascii="Arial" w:eastAsia="Arial" w:hAnsi="Arial" w:cs="Arial"/>
          <w:b/>
          <w:sz w:val="24"/>
          <w:szCs w:val="24"/>
        </w:rPr>
        <w:t>£</w:t>
      </w:r>
      <w:r w:rsidR="00281CAD">
        <w:rPr>
          <w:rFonts w:ascii="Arial" w:eastAsia="Arial" w:hAnsi="Arial" w:cs="Arial"/>
          <w:b/>
          <w:sz w:val="24"/>
          <w:szCs w:val="24"/>
        </w:rPr>
        <w:t>400,000.</w:t>
      </w:r>
    </w:p>
    <w:p w14:paraId="05585C18" w14:textId="77777777" w:rsidR="00890277" w:rsidRDefault="00890277">
      <w:pPr>
        <w:tabs>
          <w:tab w:val="left" w:pos="2257"/>
        </w:tabs>
        <w:spacing w:after="0" w:line="259" w:lineRule="auto"/>
        <w:rPr>
          <w:rFonts w:ascii="Arial" w:eastAsia="Arial" w:hAnsi="Arial" w:cs="Arial"/>
          <w:sz w:val="24"/>
          <w:szCs w:val="24"/>
        </w:rPr>
      </w:pPr>
    </w:p>
    <w:p w14:paraId="74A4D8E6" w14:textId="5402A9A9" w:rsidR="00513F36" w:rsidRDefault="00BF1051">
      <w:pPr>
        <w:tabs>
          <w:tab w:val="left" w:pos="2257"/>
        </w:tabs>
        <w:spacing w:after="0" w:line="259" w:lineRule="auto"/>
        <w:rPr>
          <w:rFonts w:ascii="Arial" w:eastAsia="Arial" w:hAnsi="Arial" w:cs="Arial"/>
          <w:b/>
          <w:sz w:val="24"/>
          <w:szCs w:val="24"/>
        </w:rPr>
      </w:pPr>
      <w:r>
        <w:rPr>
          <w:rFonts w:ascii="Arial" w:eastAsia="Arial" w:hAnsi="Arial" w:cs="Arial"/>
          <w:sz w:val="24"/>
          <w:szCs w:val="24"/>
        </w:rPr>
        <w:t>The Estimated Year 1 Charges used to calculate liability in the first Contract Year is</w:t>
      </w:r>
      <w:r>
        <w:rPr>
          <w:rFonts w:ascii="Arial" w:eastAsia="Arial" w:hAnsi="Arial" w:cs="Arial"/>
          <w:b/>
          <w:sz w:val="24"/>
          <w:szCs w:val="24"/>
          <w:highlight w:val="yellow"/>
        </w:rPr>
        <w:t xml:space="preserve"> </w:t>
      </w:r>
      <w:r w:rsidR="00EA69E9" w:rsidRPr="00EA69E9">
        <w:rPr>
          <w:rFonts w:ascii="Arial" w:hAnsi="Arial" w:cs="Arial"/>
          <w:color w:val="000000"/>
          <w:sz w:val="20"/>
          <w:szCs w:val="20"/>
          <w:highlight w:val="black"/>
        </w:rPr>
        <w:t>XXXXX</w:t>
      </w:r>
    </w:p>
    <w:p w14:paraId="74A4D8E7" w14:textId="77777777" w:rsidR="00513F36" w:rsidRDefault="00513F36">
      <w:pPr>
        <w:tabs>
          <w:tab w:val="left" w:pos="2257"/>
        </w:tabs>
        <w:spacing w:after="0" w:line="259" w:lineRule="auto"/>
        <w:rPr>
          <w:rFonts w:ascii="Arial" w:eastAsia="Arial" w:hAnsi="Arial" w:cs="Arial"/>
          <w:b/>
          <w:sz w:val="24"/>
          <w:szCs w:val="24"/>
        </w:rPr>
      </w:pPr>
    </w:p>
    <w:p w14:paraId="74A4D8E8" w14:textId="77777777" w:rsidR="00513F36" w:rsidRDefault="00BF1051">
      <w:pPr>
        <w:tabs>
          <w:tab w:val="left" w:pos="2257"/>
        </w:tabs>
        <w:spacing w:after="0" w:line="259" w:lineRule="auto"/>
        <w:rPr>
          <w:rFonts w:ascii="Arial" w:eastAsia="Arial" w:hAnsi="Arial" w:cs="Arial"/>
          <w:sz w:val="24"/>
          <w:szCs w:val="24"/>
        </w:rPr>
      </w:pPr>
      <w:r>
        <w:rPr>
          <w:rFonts w:ascii="Arial" w:eastAsia="Arial" w:hAnsi="Arial" w:cs="Arial"/>
          <w:sz w:val="24"/>
          <w:szCs w:val="24"/>
        </w:rPr>
        <w:t>ORDER CHARGES</w:t>
      </w:r>
    </w:p>
    <w:p w14:paraId="74A4D8EB" w14:textId="109BD516" w:rsidR="00513F36" w:rsidRDefault="00BF1051">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rPr>
        <w:t>See details in Order Schedule 5 (Pricing Details)</w:t>
      </w:r>
    </w:p>
    <w:p w14:paraId="74A4D8ED" w14:textId="3B9B98C8" w:rsidR="00513F36" w:rsidRDefault="00BF1051">
      <w:pPr>
        <w:tabs>
          <w:tab w:val="left" w:pos="2257"/>
        </w:tabs>
        <w:spacing w:after="0" w:line="259" w:lineRule="auto"/>
        <w:rPr>
          <w:rFonts w:ascii="Arial" w:eastAsia="Arial" w:hAnsi="Arial" w:cs="Arial"/>
          <w:sz w:val="24"/>
          <w:szCs w:val="24"/>
        </w:rPr>
      </w:pPr>
      <w:r>
        <w:rPr>
          <w:rFonts w:ascii="Arial" w:eastAsia="Arial" w:hAnsi="Arial" w:cs="Arial"/>
          <w:sz w:val="24"/>
          <w:szCs w:val="24"/>
        </w:rPr>
        <w:t>The Charges will not be impacted by any change to the DPS Pricing. The Charges can only be changed by agreement in writing between the Buyer and the Supplier because of:</w:t>
      </w:r>
    </w:p>
    <w:p w14:paraId="74A4D8EE" w14:textId="5E7C24F2" w:rsidR="00513F36" w:rsidRDefault="00053A0C">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I</w:t>
      </w:r>
      <w:r w:rsidR="00BF1051">
        <w:rPr>
          <w:rFonts w:ascii="Arial" w:eastAsia="Arial" w:hAnsi="Arial" w:cs="Arial"/>
          <w:color w:val="000000"/>
          <w:sz w:val="24"/>
          <w:szCs w:val="24"/>
        </w:rPr>
        <w:t>ndexation</w:t>
      </w:r>
    </w:p>
    <w:p w14:paraId="74A4D8EF" w14:textId="5CD26BC9" w:rsidR="00513F36" w:rsidRDefault="00BF1051">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Specific Change in Law</w:t>
      </w:r>
    </w:p>
    <w:p w14:paraId="74A4D8F0" w14:textId="54D065D2" w:rsidR="00513F36" w:rsidRDefault="00BF1051">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Benchmarking using Order Schedule 16 (Benchmarking)</w:t>
      </w:r>
    </w:p>
    <w:p w14:paraId="74A4D8F1" w14:textId="77777777" w:rsidR="00513F36" w:rsidRDefault="00513F36">
      <w:pPr>
        <w:tabs>
          <w:tab w:val="left" w:pos="2257"/>
        </w:tabs>
        <w:spacing w:after="0" w:line="259" w:lineRule="auto"/>
        <w:rPr>
          <w:rFonts w:ascii="Arial" w:eastAsia="Arial" w:hAnsi="Arial" w:cs="Arial"/>
          <w:sz w:val="24"/>
          <w:szCs w:val="24"/>
          <w:highlight w:val="yellow"/>
        </w:rPr>
      </w:pPr>
    </w:p>
    <w:p w14:paraId="74A4D8F2" w14:textId="77777777" w:rsidR="00513F36" w:rsidRDefault="00BF1051">
      <w:pPr>
        <w:tabs>
          <w:tab w:val="left" w:pos="2257"/>
        </w:tabs>
        <w:spacing w:after="0" w:line="259" w:lineRule="auto"/>
        <w:rPr>
          <w:rFonts w:ascii="Arial" w:eastAsia="Arial" w:hAnsi="Arial" w:cs="Arial"/>
          <w:sz w:val="24"/>
          <w:szCs w:val="24"/>
        </w:rPr>
      </w:pPr>
      <w:r>
        <w:rPr>
          <w:rFonts w:ascii="Arial" w:eastAsia="Arial" w:hAnsi="Arial" w:cs="Arial"/>
          <w:sz w:val="24"/>
          <w:szCs w:val="24"/>
        </w:rPr>
        <w:t>REIMBURSABLE EXPENSES</w:t>
      </w:r>
    </w:p>
    <w:p w14:paraId="74A4D8F3" w14:textId="11F67F17" w:rsidR="00513F36" w:rsidRDefault="0048078E">
      <w:pPr>
        <w:tabs>
          <w:tab w:val="left" w:pos="2257"/>
        </w:tabs>
        <w:spacing w:after="0" w:line="259" w:lineRule="auto"/>
        <w:rPr>
          <w:rFonts w:ascii="Arial" w:eastAsia="Arial" w:hAnsi="Arial" w:cs="Arial"/>
          <w:sz w:val="24"/>
          <w:szCs w:val="24"/>
        </w:rPr>
      </w:pPr>
      <w:r>
        <w:rPr>
          <w:rFonts w:ascii="Arial" w:eastAsia="Arial" w:hAnsi="Arial" w:cs="Arial"/>
          <w:sz w:val="24"/>
          <w:szCs w:val="24"/>
        </w:rPr>
        <w:t>None</w:t>
      </w:r>
    </w:p>
    <w:p w14:paraId="74A4D8F4" w14:textId="77777777" w:rsidR="00513F36" w:rsidRDefault="00513F36">
      <w:pPr>
        <w:tabs>
          <w:tab w:val="left" w:pos="2257"/>
        </w:tabs>
        <w:spacing w:after="0" w:line="259" w:lineRule="auto"/>
        <w:rPr>
          <w:rFonts w:ascii="Arial" w:eastAsia="Arial" w:hAnsi="Arial" w:cs="Arial"/>
          <w:b/>
          <w:sz w:val="24"/>
          <w:szCs w:val="24"/>
        </w:rPr>
      </w:pPr>
    </w:p>
    <w:p w14:paraId="74A4D8F5" w14:textId="77777777" w:rsidR="00513F36" w:rsidRDefault="00BF1051">
      <w:pPr>
        <w:tabs>
          <w:tab w:val="left" w:pos="2257"/>
        </w:tabs>
        <w:spacing w:after="0" w:line="259" w:lineRule="auto"/>
        <w:rPr>
          <w:rFonts w:ascii="Arial" w:eastAsia="Arial" w:hAnsi="Arial" w:cs="Arial"/>
          <w:sz w:val="24"/>
          <w:szCs w:val="24"/>
        </w:rPr>
      </w:pPr>
      <w:r>
        <w:rPr>
          <w:rFonts w:ascii="Arial" w:eastAsia="Arial" w:hAnsi="Arial" w:cs="Arial"/>
          <w:sz w:val="24"/>
          <w:szCs w:val="24"/>
        </w:rPr>
        <w:t>PAYMENT METHOD</w:t>
      </w:r>
    </w:p>
    <w:p w14:paraId="3D500F50" w14:textId="3BB46F24" w:rsidR="00F62644" w:rsidRDefault="00F62644" w:rsidP="00F62644">
      <w:pPr>
        <w:tabs>
          <w:tab w:val="left" w:pos="2257"/>
        </w:tabs>
        <w:spacing w:after="0" w:line="259" w:lineRule="auto"/>
        <w:rPr>
          <w:rFonts w:ascii="Arial" w:hAnsi="Arial" w:cs="Arial"/>
          <w:sz w:val="24"/>
          <w:szCs w:val="24"/>
        </w:rPr>
      </w:pPr>
      <w:r w:rsidRPr="005E3958">
        <w:rPr>
          <w:rFonts w:ascii="Arial" w:hAnsi="Arial" w:cs="Arial"/>
          <w:sz w:val="24"/>
          <w:szCs w:val="24"/>
        </w:rPr>
        <w:t xml:space="preserve">HMRC is now operating SAP Ariba Buying and Invoicing platform (internally badged as myBUY). All suppliers are obligated to receive Purchase Orders from, and </w:t>
      </w:r>
      <w:r w:rsidRPr="005E3958">
        <w:rPr>
          <w:rFonts w:ascii="Arial" w:hAnsi="Arial" w:cs="Arial"/>
          <w:sz w:val="24"/>
          <w:szCs w:val="24"/>
        </w:rPr>
        <w:lastRenderedPageBreak/>
        <w:t>transact Invoices back to, HMRC over the Ariba Network. The Supplier shall be required to register with HMRC on the Ariba Network with an Enterprise Account</w:t>
      </w:r>
      <w:r w:rsidR="00EC0B0A">
        <w:rPr>
          <w:rFonts w:ascii="Arial" w:hAnsi="Arial" w:cs="Arial"/>
          <w:sz w:val="24"/>
          <w:szCs w:val="24"/>
        </w:rPr>
        <w:t>.</w:t>
      </w:r>
    </w:p>
    <w:p w14:paraId="74A4D8F7" w14:textId="77777777" w:rsidR="00513F36" w:rsidRDefault="00513F36">
      <w:pPr>
        <w:tabs>
          <w:tab w:val="left" w:pos="2257"/>
        </w:tabs>
        <w:spacing w:after="0" w:line="259" w:lineRule="auto"/>
        <w:rPr>
          <w:rFonts w:ascii="Arial" w:eastAsia="Arial" w:hAnsi="Arial" w:cs="Arial"/>
          <w:b/>
          <w:sz w:val="24"/>
          <w:szCs w:val="24"/>
        </w:rPr>
      </w:pPr>
    </w:p>
    <w:p w14:paraId="74A4D8F8" w14:textId="77777777" w:rsidR="00513F36" w:rsidRDefault="00BF1051">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BUYER’S INVOICE ADDRESS: </w:t>
      </w:r>
    </w:p>
    <w:p w14:paraId="74A4D8FD" w14:textId="478DD4BB" w:rsidR="00513F36" w:rsidRDefault="00BF1051">
      <w:pP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Payments will be directed via HMRC SAP Ariba Network.</w:t>
      </w:r>
    </w:p>
    <w:p w14:paraId="59007CCA" w14:textId="77777777" w:rsidR="00AA516A" w:rsidRPr="002E198A" w:rsidRDefault="00AA516A" w:rsidP="00AA516A">
      <w:pPr>
        <w:tabs>
          <w:tab w:val="left" w:pos="2257"/>
        </w:tabs>
        <w:spacing w:after="0" w:line="259" w:lineRule="auto"/>
        <w:rPr>
          <w:rFonts w:ascii="Arial" w:eastAsia="Arial" w:hAnsi="Arial" w:cs="Arial"/>
          <w:sz w:val="24"/>
          <w:szCs w:val="24"/>
        </w:rPr>
      </w:pPr>
      <w:r w:rsidRPr="002E198A">
        <w:rPr>
          <w:rFonts w:ascii="Arial" w:eastAsia="Arial" w:hAnsi="Arial" w:cs="Arial"/>
          <w:sz w:val="24"/>
          <w:szCs w:val="24"/>
        </w:rPr>
        <w:t>The Accounts Payable Team</w:t>
      </w:r>
    </w:p>
    <w:p w14:paraId="0A9D8B95" w14:textId="0528E165" w:rsidR="00AA516A" w:rsidRPr="00803809" w:rsidRDefault="00AA516A">
      <w:pPr>
        <w:tabs>
          <w:tab w:val="left" w:pos="2257"/>
        </w:tabs>
        <w:spacing w:after="0" w:line="259" w:lineRule="auto"/>
        <w:rPr>
          <w:rFonts w:ascii="Arial" w:eastAsia="Arial" w:hAnsi="Arial" w:cs="Arial"/>
          <w:sz w:val="24"/>
          <w:szCs w:val="24"/>
        </w:rPr>
      </w:pPr>
      <w:r w:rsidRPr="002E198A">
        <w:rPr>
          <w:rFonts w:ascii="Arial" w:eastAsia="Arial" w:hAnsi="Arial" w:cs="Arial"/>
          <w:sz w:val="24"/>
          <w:szCs w:val="24"/>
        </w:rPr>
        <w:t xml:space="preserve">Payments.team@hmrc.gov.uk  </w:t>
      </w:r>
    </w:p>
    <w:p w14:paraId="113DDCD8" w14:textId="77777777" w:rsidR="00BF1051" w:rsidRDefault="00BF1051">
      <w:pPr>
        <w:tabs>
          <w:tab w:val="left" w:pos="2257"/>
        </w:tabs>
        <w:spacing w:after="0" w:line="259" w:lineRule="auto"/>
        <w:rPr>
          <w:rFonts w:ascii="Arial" w:eastAsia="Arial" w:hAnsi="Arial" w:cs="Arial"/>
          <w:sz w:val="24"/>
          <w:szCs w:val="24"/>
        </w:rPr>
      </w:pPr>
    </w:p>
    <w:p w14:paraId="74A4D8FE" w14:textId="77777777" w:rsidR="00513F36" w:rsidRDefault="00BF1051">
      <w:pPr>
        <w:tabs>
          <w:tab w:val="left" w:pos="2257"/>
        </w:tabs>
        <w:spacing w:after="0" w:line="259" w:lineRule="auto"/>
        <w:rPr>
          <w:rFonts w:ascii="Arial" w:eastAsia="Arial" w:hAnsi="Arial" w:cs="Arial"/>
          <w:sz w:val="24"/>
          <w:szCs w:val="24"/>
        </w:rPr>
      </w:pPr>
      <w:r>
        <w:rPr>
          <w:rFonts w:ascii="Arial" w:eastAsia="Arial" w:hAnsi="Arial" w:cs="Arial"/>
          <w:sz w:val="24"/>
          <w:szCs w:val="24"/>
        </w:rPr>
        <w:t>BUYER’S AUTHORISED REPRESENTATIVE</w:t>
      </w:r>
    </w:p>
    <w:p w14:paraId="74A4D902" w14:textId="66D9C3D5" w:rsidR="00513F36" w:rsidRDefault="00EA69E9">
      <w:pPr>
        <w:tabs>
          <w:tab w:val="left" w:pos="2257"/>
        </w:tabs>
        <w:spacing w:after="0" w:line="259" w:lineRule="auto"/>
        <w:rPr>
          <w:rFonts w:ascii="Arial" w:eastAsia="Arial" w:hAnsi="Arial" w:cs="Arial"/>
          <w:sz w:val="24"/>
          <w:szCs w:val="24"/>
        </w:rPr>
      </w:pPr>
      <w:r w:rsidRPr="00EA69E9">
        <w:rPr>
          <w:rFonts w:ascii="Arial" w:eastAsia="Arial" w:hAnsi="Arial" w:cs="Arial"/>
          <w:sz w:val="24"/>
          <w:szCs w:val="24"/>
          <w:highlight w:val="black"/>
        </w:rPr>
        <w:t>XXXXXXXXX</w:t>
      </w:r>
    </w:p>
    <w:p w14:paraId="160810AA" w14:textId="4B715737" w:rsidR="008D6A91" w:rsidRDefault="00EA69E9">
      <w:pPr>
        <w:tabs>
          <w:tab w:val="left" w:pos="2257"/>
        </w:tabs>
        <w:spacing w:after="0" w:line="259" w:lineRule="auto"/>
        <w:rPr>
          <w:rFonts w:ascii="Arial" w:eastAsia="Arial" w:hAnsi="Arial" w:cs="Arial"/>
          <w:sz w:val="24"/>
          <w:szCs w:val="24"/>
        </w:rPr>
      </w:pPr>
      <w:r w:rsidRPr="00EA69E9">
        <w:rPr>
          <w:rFonts w:ascii="Arial" w:eastAsia="Arial" w:hAnsi="Arial" w:cs="Arial"/>
          <w:sz w:val="24"/>
          <w:szCs w:val="24"/>
          <w:highlight w:val="black"/>
        </w:rPr>
        <w:t>XXXXXXXXXXXXXXX</w:t>
      </w:r>
    </w:p>
    <w:p w14:paraId="74A4D903" w14:textId="77777777" w:rsidR="00513F36" w:rsidRDefault="00513F36">
      <w:pPr>
        <w:tabs>
          <w:tab w:val="left" w:pos="2257"/>
        </w:tabs>
        <w:spacing w:after="0" w:line="259" w:lineRule="auto"/>
        <w:rPr>
          <w:rFonts w:ascii="Arial" w:eastAsia="Arial" w:hAnsi="Arial" w:cs="Arial"/>
          <w:sz w:val="24"/>
          <w:szCs w:val="24"/>
        </w:rPr>
      </w:pPr>
    </w:p>
    <w:p w14:paraId="74A4D904" w14:textId="77777777" w:rsidR="00513F36" w:rsidRDefault="00BF1051">
      <w:pPr>
        <w:tabs>
          <w:tab w:val="left" w:pos="2257"/>
        </w:tabs>
        <w:spacing w:after="0" w:line="259" w:lineRule="auto"/>
        <w:rPr>
          <w:rFonts w:ascii="Arial" w:eastAsia="Arial" w:hAnsi="Arial" w:cs="Arial"/>
          <w:sz w:val="24"/>
          <w:szCs w:val="24"/>
        </w:rPr>
      </w:pPr>
      <w:r>
        <w:rPr>
          <w:rFonts w:ascii="Arial" w:eastAsia="Arial" w:hAnsi="Arial" w:cs="Arial"/>
          <w:sz w:val="24"/>
          <w:szCs w:val="24"/>
        </w:rPr>
        <w:t>BUYER’S ENVIRONMENTAL POLICY</w:t>
      </w:r>
    </w:p>
    <w:p w14:paraId="74A4D906" w14:textId="6F7C21A8" w:rsidR="00513F36" w:rsidRPr="00244ACE" w:rsidRDefault="00244ACE">
      <w:pPr>
        <w:tabs>
          <w:tab w:val="left" w:pos="2257"/>
        </w:tabs>
        <w:spacing w:after="0" w:line="259" w:lineRule="auto"/>
        <w:rPr>
          <w:rFonts w:ascii="Arial" w:eastAsia="Arial" w:hAnsi="Arial" w:cs="Arial"/>
          <w:bCs/>
          <w:sz w:val="24"/>
          <w:szCs w:val="24"/>
        </w:rPr>
      </w:pPr>
      <w:r w:rsidRPr="00244ACE">
        <w:rPr>
          <w:rFonts w:ascii="Arial" w:eastAsia="Arial" w:hAnsi="Arial" w:cs="Arial"/>
          <w:bCs/>
          <w:sz w:val="24"/>
          <w:szCs w:val="24"/>
        </w:rPr>
        <w:t>Not applicable</w:t>
      </w:r>
    </w:p>
    <w:p w14:paraId="74A4D907" w14:textId="77777777" w:rsidR="00513F36" w:rsidRDefault="00513F36">
      <w:pPr>
        <w:tabs>
          <w:tab w:val="left" w:pos="2257"/>
        </w:tabs>
        <w:spacing w:after="0" w:line="259" w:lineRule="auto"/>
        <w:rPr>
          <w:rFonts w:ascii="Arial" w:eastAsia="Arial" w:hAnsi="Arial" w:cs="Arial"/>
          <w:sz w:val="24"/>
          <w:szCs w:val="24"/>
        </w:rPr>
      </w:pPr>
    </w:p>
    <w:p w14:paraId="74A4D908" w14:textId="77777777" w:rsidR="00513F36" w:rsidRDefault="00BF1051">
      <w:pPr>
        <w:tabs>
          <w:tab w:val="left" w:pos="2257"/>
        </w:tabs>
        <w:spacing w:after="0" w:line="259" w:lineRule="auto"/>
        <w:rPr>
          <w:rFonts w:ascii="Arial" w:eastAsia="Arial" w:hAnsi="Arial" w:cs="Arial"/>
          <w:sz w:val="24"/>
          <w:szCs w:val="24"/>
        </w:rPr>
      </w:pPr>
      <w:r>
        <w:rPr>
          <w:rFonts w:ascii="Arial" w:eastAsia="Arial" w:hAnsi="Arial" w:cs="Arial"/>
          <w:sz w:val="24"/>
          <w:szCs w:val="24"/>
        </w:rPr>
        <w:t>BUYER’S SECURITY POLICY</w:t>
      </w:r>
    </w:p>
    <w:p w14:paraId="6D9A54D9" w14:textId="77777777" w:rsidR="004706DD" w:rsidRDefault="004706DD" w:rsidP="004706DD">
      <w:pPr>
        <w:tabs>
          <w:tab w:val="left" w:pos="2257"/>
        </w:tabs>
        <w:spacing w:after="0" w:line="259" w:lineRule="auto"/>
        <w:rPr>
          <w:rFonts w:ascii="Arial" w:eastAsia="Arial" w:hAnsi="Arial" w:cs="Arial"/>
          <w:sz w:val="24"/>
          <w:szCs w:val="24"/>
        </w:rPr>
      </w:pPr>
      <w:r>
        <w:rPr>
          <w:rFonts w:ascii="Arial" w:eastAsia="Arial" w:hAnsi="Arial" w:cs="Arial"/>
          <w:sz w:val="24"/>
          <w:szCs w:val="24"/>
        </w:rPr>
        <w:t>Appended at DPS Order Schedule 9 – Part B – Annex 2 – Security Management Plan.</w:t>
      </w:r>
    </w:p>
    <w:p w14:paraId="74A4D90B" w14:textId="77777777" w:rsidR="00513F36" w:rsidRDefault="00513F36">
      <w:pPr>
        <w:tabs>
          <w:tab w:val="left" w:pos="2257"/>
        </w:tabs>
        <w:spacing w:after="0" w:line="259" w:lineRule="auto"/>
        <w:rPr>
          <w:rFonts w:ascii="Arial" w:eastAsia="Arial" w:hAnsi="Arial" w:cs="Arial"/>
          <w:sz w:val="24"/>
          <w:szCs w:val="24"/>
        </w:rPr>
      </w:pPr>
    </w:p>
    <w:p w14:paraId="74A4D90C" w14:textId="77777777" w:rsidR="00513F36" w:rsidRDefault="00BF1051">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AUTHORISED REPRESENTATIVE</w:t>
      </w:r>
    </w:p>
    <w:p w14:paraId="73DCCBE7" w14:textId="77777777" w:rsidR="00640E28" w:rsidRDefault="00640E28" w:rsidP="00640E28">
      <w:pPr>
        <w:tabs>
          <w:tab w:val="left" w:pos="2257"/>
        </w:tabs>
        <w:spacing w:after="0" w:line="259" w:lineRule="auto"/>
        <w:rPr>
          <w:rFonts w:ascii="Arial" w:eastAsia="Arial" w:hAnsi="Arial" w:cs="Arial"/>
          <w:sz w:val="24"/>
          <w:szCs w:val="24"/>
        </w:rPr>
      </w:pPr>
      <w:r w:rsidRPr="00EA69E9">
        <w:rPr>
          <w:rFonts w:ascii="Arial" w:eastAsia="Arial" w:hAnsi="Arial" w:cs="Arial"/>
          <w:sz w:val="24"/>
          <w:szCs w:val="24"/>
          <w:highlight w:val="black"/>
        </w:rPr>
        <w:t>XXXXXXXXX</w:t>
      </w:r>
    </w:p>
    <w:p w14:paraId="78875998" w14:textId="77777777" w:rsidR="00640E28" w:rsidRDefault="00640E28" w:rsidP="00640E28">
      <w:pPr>
        <w:tabs>
          <w:tab w:val="left" w:pos="2257"/>
        </w:tabs>
        <w:spacing w:after="0" w:line="259" w:lineRule="auto"/>
        <w:rPr>
          <w:rFonts w:ascii="Arial" w:eastAsia="Arial" w:hAnsi="Arial" w:cs="Arial"/>
          <w:sz w:val="24"/>
          <w:szCs w:val="24"/>
        </w:rPr>
      </w:pPr>
      <w:r w:rsidRPr="00EA69E9">
        <w:rPr>
          <w:rFonts w:ascii="Arial" w:eastAsia="Arial" w:hAnsi="Arial" w:cs="Arial"/>
          <w:sz w:val="24"/>
          <w:szCs w:val="24"/>
          <w:highlight w:val="black"/>
        </w:rPr>
        <w:t>XXXXXXXXXXXXXXX</w:t>
      </w:r>
    </w:p>
    <w:p w14:paraId="74A4D911" w14:textId="77777777" w:rsidR="00513F36" w:rsidRDefault="00513F36">
      <w:pPr>
        <w:tabs>
          <w:tab w:val="left" w:pos="2257"/>
        </w:tabs>
        <w:spacing w:after="0" w:line="259" w:lineRule="auto"/>
        <w:rPr>
          <w:rFonts w:ascii="Arial" w:eastAsia="Arial" w:hAnsi="Arial" w:cs="Arial"/>
          <w:sz w:val="24"/>
          <w:szCs w:val="24"/>
        </w:rPr>
      </w:pPr>
    </w:p>
    <w:p w14:paraId="74A4D912" w14:textId="77777777" w:rsidR="00513F36" w:rsidRDefault="00BF1051">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CONTRACT MANAGER</w:t>
      </w:r>
    </w:p>
    <w:p w14:paraId="5CF24F8F" w14:textId="77777777" w:rsidR="00640E28" w:rsidRDefault="00640E28" w:rsidP="00640E28">
      <w:pPr>
        <w:tabs>
          <w:tab w:val="left" w:pos="2257"/>
        </w:tabs>
        <w:spacing w:after="0" w:line="259" w:lineRule="auto"/>
        <w:rPr>
          <w:rFonts w:ascii="Arial" w:eastAsia="Arial" w:hAnsi="Arial" w:cs="Arial"/>
          <w:sz w:val="24"/>
          <w:szCs w:val="24"/>
        </w:rPr>
      </w:pPr>
      <w:r w:rsidRPr="00EA69E9">
        <w:rPr>
          <w:rFonts w:ascii="Arial" w:eastAsia="Arial" w:hAnsi="Arial" w:cs="Arial"/>
          <w:sz w:val="24"/>
          <w:szCs w:val="24"/>
          <w:highlight w:val="black"/>
        </w:rPr>
        <w:t>XXXXXXXXX</w:t>
      </w:r>
    </w:p>
    <w:p w14:paraId="56E2F76A" w14:textId="77777777" w:rsidR="00640E28" w:rsidRDefault="00640E28" w:rsidP="00640E28">
      <w:pPr>
        <w:tabs>
          <w:tab w:val="left" w:pos="2257"/>
        </w:tabs>
        <w:spacing w:after="0" w:line="259" w:lineRule="auto"/>
        <w:rPr>
          <w:rFonts w:ascii="Arial" w:eastAsia="Arial" w:hAnsi="Arial" w:cs="Arial"/>
          <w:sz w:val="24"/>
          <w:szCs w:val="24"/>
        </w:rPr>
      </w:pPr>
      <w:r w:rsidRPr="00EA69E9">
        <w:rPr>
          <w:rFonts w:ascii="Arial" w:eastAsia="Arial" w:hAnsi="Arial" w:cs="Arial"/>
          <w:sz w:val="24"/>
          <w:szCs w:val="24"/>
          <w:highlight w:val="black"/>
        </w:rPr>
        <w:t>XXXXXXXXXXXXXXX</w:t>
      </w:r>
    </w:p>
    <w:p w14:paraId="74A4D917" w14:textId="77777777" w:rsidR="00513F36" w:rsidRDefault="00513F36">
      <w:pPr>
        <w:tabs>
          <w:tab w:val="left" w:pos="2257"/>
        </w:tabs>
        <w:spacing w:after="0" w:line="259" w:lineRule="auto"/>
        <w:rPr>
          <w:rFonts w:ascii="Arial" w:eastAsia="Arial" w:hAnsi="Arial" w:cs="Arial"/>
          <w:sz w:val="24"/>
          <w:szCs w:val="24"/>
        </w:rPr>
      </w:pPr>
    </w:p>
    <w:p w14:paraId="74A4D918" w14:textId="77777777" w:rsidR="00513F36" w:rsidRDefault="00BF1051">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REPORT FREQUENCY</w:t>
      </w:r>
    </w:p>
    <w:p w14:paraId="74A4D91A" w14:textId="244E115E" w:rsidR="00513F36" w:rsidRDefault="00865505">
      <w:pPr>
        <w:tabs>
          <w:tab w:val="left" w:pos="2257"/>
        </w:tabs>
        <w:spacing w:after="0" w:line="259" w:lineRule="auto"/>
        <w:rPr>
          <w:rFonts w:ascii="Arial" w:eastAsia="Arial" w:hAnsi="Arial" w:cs="Arial"/>
          <w:sz w:val="24"/>
          <w:szCs w:val="24"/>
        </w:rPr>
      </w:pPr>
      <w:r>
        <w:rPr>
          <w:rFonts w:ascii="Arial" w:eastAsia="Arial" w:hAnsi="Arial" w:cs="Arial"/>
          <w:sz w:val="24"/>
          <w:szCs w:val="24"/>
        </w:rPr>
        <w:t>Not applicable</w:t>
      </w:r>
    </w:p>
    <w:p w14:paraId="069C931A" w14:textId="77777777" w:rsidR="009C72E3" w:rsidRDefault="009C72E3">
      <w:pPr>
        <w:tabs>
          <w:tab w:val="left" w:pos="2257"/>
        </w:tabs>
        <w:spacing w:after="0" w:line="259" w:lineRule="auto"/>
        <w:rPr>
          <w:rFonts w:ascii="Arial" w:eastAsia="Arial" w:hAnsi="Arial" w:cs="Arial"/>
          <w:b/>
          <w:sz w:val="24"/>
          <w:szCs w:val="24"/>
        </w:rPr>
      </w:pPr>
    </w:p>
    <w:p w14:paraId="74A4D91B" w14:textId="77777777" w:rsidR="00513F36" w:rsidRDefault="00BF1051">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MEETING FREQUENCY</w:t>
      </w:r>
    </w:p>
    <w:p w14:paraId="4A0E8749" w14:textId="77777777" w:rsidR="00927735" w:rsidRPr="00F00494" w:rsidRDefault="00927735" w:rsidP="00927735">
      <w:pPr>
        <w:tabs>
          <w:tab w:val="left" w:pos="2257"/>
        </w:tabs>
        <w:spacing w:after="0" w:line="259" w:lineRule="auto"/>
        <w:rPr>
          <w:rFonts w:ascii="Arial" w:eastAsia="Arial" w:hAnsi="Arial" w:cs="Arial"/>
          <w:bCs/>
          <w:sz w:val="24"/>
          <w:szCs w:val="24"/>
        </w:rPr>
      </w:pPr>
      <w:r w:rsidRPr="00F00494">
        <w:rPr>
          <w:rFonts w:ascii="Arial" w:eastAsia="Arial" w:hAnsi="Arial" w:cs="Arial"/>
          <w:bCs/>
          <w:sz w:val="24"/>
          <w:szCs w:val="24"/>
        </w:rPr>
        <w:t>Weekly, on a day agreed with the supplier after the project set up meeting.</w:t>
      </w:r>
    </w:p>
    <w:p w14:paraId="74A4D91D" w14:textId="77777777" w:rsidR="00513F36" w:rsidRDefault="00513F36">
      <w:pPr>
        <w:tabs>
          <w:tab w:val="left" w:pos="2257"/>
        </w:tabs>
        <w:spacing w:after="0" w:line="259" w:lineRule="auto"/>
        <w:rPr>
          <w:rFonts w:ascii="Arial" w:eastAsia="Arial" w:hAnsi="Arial" w:cs="Arial"/>
          <w:b/>
          <w:sz w:val="24"/>
          <w:szCs w:val="24"/>
        </w:rPr>
      </w:pPr>
    </w:p>
    <w:p w14:paraId="74A4D91E" w14:textId="77777777" w:rsidR="00513F36" w:rsidRDefault="00BF1051">
      <w:pPr>
        <w:tabs>
          <w:tab w:val="left" w:pos="2257"/>
        </w:tabs>
        <w:spacing w:after="0" w:line="259" w:lineRule="auto"/>
        <w:rPr>
          <w:rFonts w:ascii="Arial" w:eastAsia="Arial" w:hAnsi="Arial" w:cs="Arial"/>
          <w:sz w:val="24"/>
          <w:szCs w:val="24"/>
        </w:rPr>
      </w:pPr>
      <w:r>
        <w:rPr>
          <w:rFonts w:ascii="Arial" w:eastAsia="Arial" w:hAnsi="Arial" w:cs="Arial"/>
          <w:sz w:val="24"/>
          <w:szCs w:val="24"/>
        </w:rPr>
        <w:t>KEY STAFF</w:t>
      </w:r>
    </w:p>
    <w:p w14:paraId="74A4D922" w14:textId="089F767B" w:rsidR="00513F36" w:rsidRDefault="00054C08">
      <w:pPr>
        <w:tabs>
          <w:tab w:val="left" w:pos="2257"/>
        </w:tabs>
        <w:spacing w:after="0" w:line="259" w:lineRule="auto"/>
        <w:rPr>
          <w:rFonts w:ascii="Arial" w:eastAsia="Arial" w:hAnsi="Arial" w:cs="Arial"/>
          <w:sz w:val="24"/>
          <w:szCs w:val="24"/>
        </w:rPr>
      </w:pPr>
      <w:r>
        <w:rPr>
          <w:rFonts w:ascii="Arial" w:eastAsia="Arial" w:hAnsi="Arial" w:cs="Arial"/>
          <w:sz w:val="24"/>
          <w:szCs w:val="24"/>
        </w:rPr>
        <w:t>See D</w:t>
      </w:r>
      <w:r w:rsidR="00F035B3">
        <w:rPr>
          <w:rFonts w:ascii="Arial" w:eastAsia="Arial" w:hAnsi="Arial" w:cs="Arial"/>
          <w:sz w:val="24"/>
          <w:szCs w:val="24"/>
        </w:rPr>
        <w:t>PS Order Schedule 8 – Key Supplier Staff v.1.1.</w:t>
      </w:r>
    </w:p>
    <w:p w14:paraId="74A4D923" w14:textId="77777777" w:rsidR="00513F36" w:rsidRDefault="00513F36">
      <w:pPr>
        <w:tabs>
          <w:tab w:val="left" w:pos="2257"/>
        </w:tabs>
        <w:spacing w:after="0" w:line="259" w:lineRule="auto"/>
        <w:rPr>
          <w:rFonts w:ascii="Arial" w:eastAsia="Arial" w:hAnsi="Arial" w:cs="Arial"/>
          <w:sz w:val="24"/>
          <w:szCs w:val="24"/>
        </w:rPr>
      </w:pPr>
    </w:p>
    <w:p w14:paraId="74A4D924" w14:textId="77777777" w:rsidR="00513F36" w:rsidRDefault="00BF1051">
      <w:pPr>
        <w:tabs>
          <w:tab w:val="left" w:pos="2257"/>
        </w:tabs>
        <w:spacing w:after="0" w:line="259" w:lineRule="auto"/>
        <w:rPr>
          <w:rFonts w:ascii="Arial" w:eastAsia="Arial" w:hAnsi="Arial" w:cs="Arial"/>
          <w:sz w:val="24"/>
          <w:szCs w:val="24"/>
        </w:rPr>
      </w:pPr>
      <w:r>
        <w:rPr>
          <w:rFonts w:ascii="Arial" w:eastAsia="Arial" w:hAnsi="Arial" w:cs="Arial"/>
          <w:sz w:val="24"/>
          <w:szCs w:val="24"/>
        </w:rPr>
        <w:t>KEY SUBCONTRACTOR(S)</w:t>
      </w:r>
    </w:p>
    <w:p w14:paraId="2CF3A29B" w14:textId="77777777" w:rsidR="00640E28" w:rsidRDefault="00640E28" w:rsidP="00640E28">
      <w:pPr>
        <w:tabs>
          <w:tab w:val="left" w:pos="2257"/>
        </w:tabs>
        <w:spacing w:after="0" w:line="259" w:lineRule="auto"/>
        <w:rPr>
          <w:rFonts w:ascii="Arial" w:eastAsia="Arial" w:hAnsi="Arial" w:cs="Arial"/>
          <w:sz w:val="24"/>
          <w:szCs w:val="24"/>
        </w:rPr>
      </w:pPr>
      <w:r w:rsidRPr="00EA69E9">
        <w:rPr>
          <w:rFonts w:ascii="Arial" w:eastAsia="Arial" w:hAnsi="Arial" w:cs="Arial"/>
          <w:sz w:val="24"/>
          <w:szCs w:val="24"/>
          <w:highlight w:val="black"/>
        </w:rPr>
        <w:t>XXXXXXXXX</w:t>
      </w:r>
    </w:p>
    <w:p w14:paraId="6F669048" w14:textId="2C1B8D13" w:rsidR="00EF3185" w:rsidRDefault="00EF3185" w:rsidP="00EF3185">
      <w:pPr>
        <w:tabs>
          <w:tab w:val="left" w:pos="2257"/>
        </w:tabs>
        <w:spacing w:after="0" w:line="259" w:lineRule="auto"/>
        <w:rPr>
          <w:rFonts w:ascii="Arial" w:eastAsia="Arial" w:hAnsi="Arial" w:cs="Arial"/>
          <w:b/>
          <w:sz w:val="24"/>
          <w:szCs w:val="24"/>
        </w:rPr>
      </w:pPr>
    </w:p>
    <w:p w14:paraId="74A4D927" w14:textId="77777777" w:rsidR="00513F36" w:rsidRDefault="00BF1051">
      <w:pPr>
        <w:tabs>
          <w:tab w:val="left" w:pos="2257"/>
        </w:tabs>
        <w:spacing w:after="0" w:line="259" w:lineRule="auto"/>
        <w:rPr>
          <w:rFonts w:ascii="Arial" w:eastAsia="Arial" w:hAnsi="Arial" w:cs="Arial"/>
          <w:sz w:val="24"/>
          <w:szCs w:val="24"/>
        </w:rPr>
      </w:pPr>
      <w:r>
        <w:rPr>
          <w:rFonts w:ascii="Arial" w:eastAsia="Arial" w:hAnsi="Arial" w:cs="Arial"/>
          <w:sz w:val="24"/>
          <w:szCs w:val="24"/>
        </w:rPr>
        <w:t>E-AUCTIONS</w:t>
      </w:r>
    </w:p>
    <w:p w14:paraId="74A4D928" w14:textId="5462246E" w:rsidR="00513F36" w:rsidRDefault="00EF3185">
      <w:pPr>
        <w:tabs>
          <w:tab w:val="left" w:pos="2257"/>
        </w:tabs>
        <w:spacing w:after="0" w:line="259" w:lineRule="auto"/>
        <w:rPr>
          <w:rFonts w:ascii="Arial" w:eastAsia="Arial" w:hAnsi="Arial" w:cs="Arial"/>
          <w:sz w:val="24"/>
          <w:szCs w:val="24"/>
        </w:rPr>
      </w:pPr>
      <w:r>
        <w:rPr>
          <w:rFonts w:ascii="Arial" w:eastAsia="Arial" w:hAnsi="Arial" w:cs="Arial"/>
          <w:sz w:val="24"/>
          <w:szCs w:val="24"/>
        </w:rPr>
        <w:t>Not applicable</w:t>
      </w:r>
    </w:p>
    <w:p w14:paraId="74A4D929" w14:textId="77777777" w:rsidR="00513F36" w:rsidRDefault="00513F36">
      <w:pPr>
        <w:tabs>
          <w:tab w:val="left" w:pos="2257"/>
        </w:tabs>
        <w:spacing w:after="0" w:line="259" w:lineRule="auto"/>
        <w:rPr>
          <w:rFonts w:ascii="Arial" w:eastAsia="Arial" w:hAnsi="Arial" w:cs="Arial"/>
          <w:b/>
          <w:sz w:val="24"/>
          <w:szCs w:val="24"/>
        </w:rPr>
      </w:pPr>
    </w:p>
    <w:p w14:paraId="74A4D92A" w14:textId="77777777" w:rsidR="00513F36" w:rsidRDefault="00BF1051">
      <w:pPr>
        <w:tabs>
          <w:tab w:val="left" w:pos="2257"/>
        </w:tabs>
        <w:spacing w:after="0" w:line="259" w:lineRule="auto"/>
        <w:rPr>
          <w:rFonts w:ascii="Arial" w:eastAsia="Arial" w:hAnsi="Arial" w:cs="Arial"/>
          <w:sz w:val="24"/>
          <w:szCs w:val="24"/>
        </w:rPr>
      </w:pPr>
      <w:r>
        <w:rPr>
          <w:rFonts w:ascii="Arial" w:eastAsia="Arial" w:hAnsi="Arial" w:cs="Arial"/>
          <w:sz w:val="24"/>
          <w:szCs w:val="24"/>
        </w:rPr>
        <w:t>COMMERCIALLY SENSITIVE INFORMATION</w:t>
      </w:r>
    </w:p>
    <w:p w14:paraId="74A4D92B" w14:textId="65F3821A" w:rsidR="00513F36" w:rsidRDefault="00663708">
      <w:pPr>
        <w:tabs>
          <w:tab w:val="left" w:pos="2257"/>
        </w:tabs>
        <w:spacing w:after="0" w:line="259" w:lineRule="auto"/>
        <w:rPr>
          <w:rFonts w:ascii="Arial" w:eastAsia="Arial" w:hAnsi="Arial" w:cs="Arial"/>
          <w:sz w:val="24"/>
          <w:szCs w:val="24"/>
        </w:rPr>
      </w:pPr>
      <w:r>
        <w:rPr>
          <w:rFonts w:ascii="Arial" w:eastAsia="Arial" w:hAnsi="Arial" w:cs="Arial"/>
          <w:sz w:val="24"/>
          <w:szCs w:val="24"/>
        </w:rPr>
        <w:t>See Joint Schedule 4 – Commercially Sensitive Information v.1.0</w:t>
      </w:r>
      <w:r w:rsidR="004E572B">
        <w:rPr>
          <w:rFonts w:ascii="Arial" w:eastAsia="Arial" w:hAnsi="Arial" w:cs="Arial"/>
          <w:sz w:val="24"/>
          <w:szCs w:val="24"/>
        </w:rPr>
        <w:t>.</w:t>
      </w:r>
    </w:p>
    <w:p w14:paraId="74A4D92C" w14:textId="77777777" w:rsidR="00513F36" w:rsidRDefault="00513F36">
      <w:pPr>
        <w:tabs>
          <w:tab w:val="left" w:pos="2257"/>
        </w:tabs>
        <w:spacing w:after="0" w:line="259" w:lineRule="auto"/>
        <w:rPr>
          <w:rFonts w:ascii="Arial" w:eastAsia="Arial" w:hAnsi="Arial" w:cs="Arial"/>
          <w:b/>
          <w:sz w:val="24"/>
          <w:szCs w:val="24"/>
        </w:rPr>
      </w:pPr>
    </w:p>
    <w:p w14:paraId="74A4D92D" w14:textId="77777777" w:rsidR="00513F36" w:rsidRDefault="00BF1051">
      <w:pPr>
        <w:tabs>
          <w:tab w:val="left" w:pos="2257"/>
        </w:tabs>
        <w:spacing w:after="0" w:line="259" w:lineRule="auto"/>
        <w:rPr>
          <w:rFonts w:ascii="Arial" w:eastAsia="Arial" w:hAnsi="Arial" w:cs="Arial"/>
          <w:sz w:val="24"/>
          <w:szCs w:val="24"/>
        </w:rPr>
      </w:pPr>
      <w:r>
        <w:rPr>
          <w:rFonts w:ascii="Arial" w:eastAsia="Arial" w:hAnsi="Arial" w:cs="Arial"/>
          <w:sz w:val="24"/>
          <w:szCs w:val="24"/>
        </w:rPr>
        <w:t>SERVICE CREDITS</w:t>
      </w:r>
    </w:p>
    <w:p w14:paraId="74A4D932" w14:textId="4E0601A8" w:rsidR="00513F36" w:rsidRPr="00D86AB4" w:rsidRDefault="00D86AB4" w:rsidP="00D86AB4">
      <w:pPr>
        <w:pBdr>
          <w:top w:val="nil"/>
          <w:left w:val="nil"/>
          <w:bottom w:val="nil"/>
          <w:right w:val="nil"/>
          <w:between w:val="nil"/>
        </w:pBdr>
        <w:spacing w:after="0" w:line="240" w:lineRule="auto"/>
        <w:rPr>
          <w:rFonts w:ascii="Arial" w:eastAsia="Arial" w:hAnsi="Arial" w:cs="Arial"/>
          <w:bCs/>
          <w:color w:val="000000"/>
          <w:sz w:val="24"/>
          <w:szCs w:val="24"/>
        </w:rPr>
      </w:pPr>
      <w:r w:rsidRPr="00D86AB4">
        <w:rPr>
          <w:rFonts w:ascii="Arial" w:eastAsia="Arial" w:hAnsi="Arial" w:cs="Arial"/>
          <w:bCs/>
          <w:sz w:val="24"/>
          <w:szCs w:val="24"/>
        </w:rPr>
        <w:lastRenderedPageBreak/>
        <w:t>Not applicable</w:t>
      </w:r>
    </w:p>
    <w:p w14:paraId="74A4D933" w14:textId="77777777" w:rsidR="00513F36" w:rsidRDefault="00513F36">
      <w:pPr>
        <w:tabs>
          <w:tab w:val="left" w:pos="2257"/>
        </w:tabs>
        <w:spacing w:after="0" w:line="259" w:lineRule="auto"/>
        <w:rPr>
          <w:rFonts w:ascii="Arial" w:eastAsia="Arial" w:hAnsi="Arial" w:cs="Arial"/>
          <w:b/>
          <w:sz w:val="24"/>
          <w:szCs w:val="24"/>
        </w:rPr>
      </w:pPr>
    </w:p>
    <w:p w14:paraId="74A4D934" w14:textId="77777777" w:rsidR="00513F36" w:rsidRDefault="00BF1051">
      <w:pPr>
        <w:tabs>
          <w:tab w:val="left" w:pos="2257"/>
        </w:tabs>
        <w:spacing w:after="0" w:line="259" w:lineRule="auto"/>
        <w:rPr>
          <w:rFonts w:ascii="Arial" w:eastAsia="Arial" w:hAnsi="Arial" w:cs="Arial"/>
          <w:sz w:val="24"/>
          <w:szCs w:val="24"/>
        </w:rPr>
      </w:pPr>
      <w:r>
        <w:rPr>
          <w:rFonts w:ascii="Arial" w:eastAsia="Arial" w:hAnsi="Arial" w:cs="Arial"/>
          <w:sz w:val="24"/>
          <w:szCs w:val="24"/>
        </w:rPr>
        <w:t>ADDITIONAL INSURANCES</w:t>
      </w:r>
    </w:p>
    <w:p w14:paraId="74A4D936" w14:textId="6F4FB7D2" w:rsidR="00513F36" w:rsidRDefault="00D86AB4">
      <w:pPr>
        <w:spacing w:after="0" w:line="240" w:lineRule="auto"/>
        <w:jc w:val="both"/>
        <w:rPr>
          <w:rFonts w:ascii="Arial" w:eastAsia="Arial" w:hAnsi="Arial" w:cs="Arial"/>
          <w:sz w:val="24"/>
          <w:szCs w:val="24"/>
        </w:rPr>
      </w:pPr>
      <w:r>
        <w:rPr>
          <w:rFonts w:ascii="Arial" w:eastAsia="Arial" w:hAnsi="Arial" w:cs="Arial"/>
          <w:sz w:val="24"/>
          <w:szCs w:val="24"/>
        </w:rPr>
        <w:t>Not applicable</w:t>
      </w:r>
    </w:p>
    <w:p w14:paraId="74A4D937" w14:textId="77777777" w:rsidR="00513F36" w:rsidRDefault="00513F36">
      <w:pPr>
        <w:spacing w:after="0" w:line="240" w:lineRule="auto"/>
        <w:jc w:val="both"/>
        <w:rPr>
          <w:rFonts w:ascii="Arial" w:eastAsia="Arial" w:hAnsi="Arial" w:cs="Arial"/>
          <w:sz w:val="24"/>
          <w:szCs w:val="24"/>
        </w:rPr>
      </w:pPr>
    </w:p>
    <w:p w14:paraId="74A4D938" w14:textId="77777777" w:rsidR="00513F36" w:rsidRDefault="00BF1051">
      <w:pPr>
        <w:spacing w:after="0" w:line="240" w:lineRule="auto"/>
        <w:jc w:val="both"/>
        <w:rPr>
          <w:rFonts w:ascii="Arial" w:eastAsia="Arial" w:hAnsi="Arial" w:cs="Arial"/>
          <w:sz w:val="24"/>
          <w:szCs w:val="24"/>
        </w:rPr>
      </w:pPr>
      <w:r>
        <w:rPr>
          <w:rFonts w:ascii="Arial" w:eastAsia="Arial" w:hAnsi="Arial" w:cs="Arial"/>
          <w:sz w:val="24"/>
          <w:szCs w:val="24"/>
        </w:rPr>
        <w:t>GUARANTEE</w:t>
      </w:r>
    </w:p>
    <w:p w14:paraId="74A4D93B" w14:textId="39A2D69C" w:rsidR="00513F36" w:rsidRDefault="00D86AB4">
      <w:pPr>
        <w:tabs>
          <w:tab w:val="left" w:pos="2257"/>
        </w:tabs>
        <w:spacing w:after="0" w:line="259" w:lineRule="auto"/>
        <w:rPr>
          <w:rFonts w:ascii="Arial" w:eastAsia="Arial" w:hAnsi="Arial" w:cs="Arial"/>
          <w:sz w:val="24"/>
          <w:szCs w:val="24"/>
        </w:rPr>
      </w:pPr>
      <w:r>
        <w:rPr>
          <w:rFonts w:ascii="Arial" w:eastAsia="Arial" w:hAnsi="Arial" w:cs="Arial"/>
          <w:sz w:val="24"/>
          <w:szCs w:val="24"/>
        </w:rPr>
        <w:t>Not applicable</w:t>
      </w:r>
    </w:p>
    <w:p w14:paraId="74A4D93C" w14:textId="77777777" w:rsidR="00513F36" w:rsidRDefault="00513F36">
      <w:pPr>
        <w:spacing w:after="0" w:line="259" w:lineRule="auto"/>
        <w:rPr>
          <w:rFonts w:ascii="Arial" w:eastAsia="Arial" w:hAnsi="Arial" w:cs="Arial"/>
          <w:b/>
          <w:sz w:val="24"/>
          <w:szCs w:val="24"/>
          <w:highlight w:val="yellow"/>
        </w:rPr>
      </w:pPr>
    </w:p>
    <w:p w14:paraId="74A4D93D" w14:textId="77777777" w:rsidR="00513F36" w:rsidRDefault="00BF1051">
      <w:pPr>
        <w:spacing w:after="0" w:line="240" w:lineRule="auto"/>
        <w:jc w:val="both"/>
        <w:rPr>
          <w:rFonts w:ascii="Arial" w:eastAsia="Arial" w:hAnsi="Arial" w:cs="Arial"/>
          <w:sz w:val="24"/>
          <w:szCs w:val="24"/>
        </w:rPr>
      </w:pPr>
      <w:r>
        <w:rPr>
          <w:rFonts w:ascii="Arial" w:eastAsia="Arial" w:hAnsi="Arial" w:cs="Arial"/>
          <w:sz w:val="24"/>
          <w:szCs w:val="24"/>
        </w:rPr>
        <w:t>SOCIAL VALUE COMMITMENT</w:t>
      </w:r>
    </w:p>
    <w:p w14:paraId="74A4D93E" w14:textId="781FC964" w:rsidR="00513F36" w:rsidRDefault="00BF1051">
      <w:pPr>
        <w:spacing w:after="0" w:line="240" w:lineRule="auto"/>
        <w:jc w:val="both"/>
        <w:rPr>
          <w:rFonts w:ascii="Arial" w:eastAsia="Arial" w:hAnsi="Arial" w:cs="Arial"/>
          <w:sz w:val="24"/>
          <w:szCs w:val="24"/>
        </w:rPr>
      </w:pPr>
      <w:r>
        <w:rPr>
          <w:rFonts w:ascii="Arial" w:eastAsia="Arial" w:hAnsi="Arial" w:cs="Arial"/>
          <w:sz w:val="24"/>
          <w:szCs w:val="24"/>
        </w:rPr>
        <w:t>The Supplier agrees, in providing the Deliverables and performing its obligations under the Order Contract, that it will comply with the social value commitments in Order Schedule 4 (Order Tender)</w:t>
      </w:r>
      <w:r w:rsidR="00D86AB4">
        <w:rPr>
          <w:rFonts w:ascii="Arial" w:eastAsia="Arial" w:hAnsi="Arial" w:cs="Arial"/>
          <w:sz w:val="24"/>
          <w:szCs w:val="24"/>
        </w:rPr>
        <w:t>.</w:t>
      </w:r>
    </w:p>
    <w:p w14:paraId="74A4D93F" w14:textId="77777777" w:rsidR="00513F36" w:rsidRDefault="00513F36">
      <w:pPr>
        <w:spacing w:after="240"/>
        <w:jc w:val="both"/>
        <w:rPr>
          <w:rFonts w:ascii="Arial" w:eastAsia="Arial" w:hAnsi="Arial" w:cs="Arial"/>
          <w:sz w:val="24"/>
          <w:szCs w:val="24"/>
        </w:rPr>
      </w:pPr>
    </w:p>
    <w:tbl>
      <w:tblPr>
        <w:tblStyle w:val="a"/>
        <w:tblW w:w="9170"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556"/>
        <w:gridCol w:w="3108"/>
      </w:tblGrid>
      <w:tr w:rsidR="00513F36" w14:paraId="74A4D942" w14:textId="77777777" w:rsidTr="00513F36">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74A4D940" w14:textId="77777777" w:rsidR="00513F36" w:rsidRDefault="00BF1051">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b/>
                <w:color w:val="000000"/>
                <w:sz w:val="24"/>
                <w:szCs w:val="24"/>
              </w:rPr>
              <w:t>For and on behalf of the Supplier:</w:t>
            </w:r>
          </w:p>
        </w:tc>
        <w:tc>
          <w:tcPr>
            <w:tcW w:w="4664" w:type="dxa"/>
            <w:gridSpan w:val="2"/>
          </w:tcPr>
          <w:p w14:paraId="74A4D941" w14:textId="77777777" w:rsidR="00513F36" w:rsidRDefault="00BF1051">
            <w:pPr>
              <w:keepNext/>
              <w:pBdr>
                <w:top w:val="nil"/>
                <w:left w:val="nil"/>
                <w:bottom w:val="nil"/>
                <w:right w:val="nil"/>
                <w:between w:val="nil"/>
              </w:pBdr>
              <w:spacing w:before="240" w:after="120"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the Buyer:</w:t>
            </w:r>
          </w:p>
        </w:tc>
      </w:tr>
      <w:tr w:rsidR="00640E28" w14:paraId="74A4D947" w14:textId="77777777" w:rsidTr="00513F36">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74A4D943" w14:textId="69B045C7" w:rsidR="00640E28" w:rsidRDefault="00640E28" w:rsidP="00640E28">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14:paraId="74A4D944" w14:textId="69E18278" w:rsidR="00640E28" w:rsidRPr="00640E28" w:rsidRDefault="00640E28" w:rsidP="00640E28">
            <w:pPr>
              <w:tabs>
                <w:tab w:val="left" w:pos="2257"/>
              </w:tabs>
              <w:spacing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r w:rsidRPr="00EA69E9">
              <w:rPr>
                <w:rFonts w:ascii="Arial" w:eastAsia="Arial" w:hAnsi="Arial" w:cs="Arial"/>
                <w:sz w:val="24"/>
                <w:szCs w:val="24"/>
                <w:highlight w:val="black"/>
              </w:rPr>
              <w:t>XXXXXXXXX</w:t>
            </w:r>
          </w:p>
        </w:tc>
        <w:tc>
          <w:tcPr>
            <w:cnfStyle w:val="000010000000" w:firstRow="0" w:lastRow="0" w:firstColumn="0" w:lastColumn="0" w:oddVBand="1" w:evenVBand="0" w:oddHBand="0" w:evenHBand="0" w:firstRowFirstColumn="0" w:firstRowLastColumn="0" w:lastRowFirstColumn="0" w:lastRowLastColumn="0"/>
            <w:tcW w:w="1556" w:type="dxa"/>
          </w:tcPr>
          <w:p w14:paraId="74A4D945" w14:textId="77777777" w:rsidR="00640E28" w:rsidRDefault="00640E28" w:rsidP="00640E28">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3108" w:type="dxa"/>
          </w:tcPr>
          <w:p w14:paraId="74A4D946" w14:textId="32E2FC75" w:rsidR="00640E28" w:rsidRDefault="00640E28" w:rsidP="00640E28">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EA69E9">
              <w:rPr>
                <w:rFonts w:ascii="Arial" w:eastAsia="Arial" w:hAnsi="Arial" w:cs="Arial"/>
                <w:sz w:val="24"/>
                <w:szCs w:val="24"/>
                <w:highlight w:val="black"/>
              </w:rPr>
              <w:t>XXXXXXXXX</w:t>
            </w:r>
          </w:p>
        </w:tc>
      </w:tr>
      <w:tr w:rsidR="00513F36" w14:paraId="74A4D94C" w14:textId="77777777" w:rsidTr="00513F36">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74A4D948" w14:textId="77777777" w:rsidR="00513F36" w:rsidRDefault="00BF1051">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14:paraId="74A4D949" w14:textId="3B750CD7" w:rsidR="00513F36" w:rsidRDefault="00640E28">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sidRPr="00EA69E9">
              <w:rPr>
                <w:rFonts w:ascii="Arial" w:eastAsia="Arial" w:hAnsi="Arial" w:cs="Arial"/>
                <w:sz w:val="24"/>
                <w:szCs w:val="24"/>
                <w:highlight w:val="black"/>
              </w:rPr>
              <w:t>XXXXXXXXX</w:t>
            </w:r>
          </w:p>
        </w:tc>
        <w:tc>
          <w:tcPr>
            <w:cnfStyle w:val="000010000000" w:firstRow="0" w:lastRow="0" w:firstColumn="0" w:lastColumn="0" w:oddVBand="1" w:evenVBand="0" w:oddHBand="0" w:evenHBand="0" w:firstRowFirstColumn="0" w:firstRowLastColumn="0" w:lastRowFirstColumn="0" w:lastRowLastColumn="0"/>
            <w:tcW w:w="1556" w:type="dxa"/>
          </w:tcPr>
          <w:p w14:paraId="74A4D94A" w14:textId="77777777" w:rsidR="00513F36" w:rsidRDefault="00BF1051">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3108" w:type="dxa"/>
          </w:tcPr>
          <w:p w14:paraId="74A4D94B" w14:textId="703EC39B" w:rsidR="00513F36" w:rsidRDefault="00640E28">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sidRPr="00EA69E9">
              <w:rPr>
                <w:rFonts w:ascii="Arial" w:eastAsia="Arial" w:hAnsi="Arial" w:cs="Arial"/>
                <w:sz w:val="24"/>
                <w:szCs w:val="24"/>
                <w:highlight w:val="black"/>
              </w:rPr>
              <w:t>XXXXXXXXX</w:t>
            </w:r>
          </w:p>
        </w:tc>
      </w:tr>
      <w:tr w:rsidR="00513F36" w14:paraId="74A4D951" w14:textId="77777777" w:rsidTr="00513F36">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74A4D94D" w14:textId="77777777" w:rsidR="00513F36" w:rsidRDefault="00BF1051">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14:paraId="74A4D94E" w14:textId="147A597E" w:rsidR="00513F36" w:rsidRDefault="00640E28">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EA69E9">
              <w:rPr>
                <w:rFonts w:ascii="Arial" w:eastAsia="Arial" w:hAnsi="Arial" w:cs="Arial"/>
                <w:sz w:val="24"/>
                <w:szCs w:val="24"/>
                <w:highlight w:val="black"/>
              </w:rPr>
              <w:t>XXXXXXXXX</w:t>
            </w:r>
          </w:p>
        </w:tc>
        <w:tc>
          <w:tcPr>
            <w:cnfStyle w:val="000010000000" w:firstRow="0" w:lastRow="0" w:firstColumn="0" w:lastColumn="0" w:oddVBand="1" w:evenVBand="0" w:oddHBand="0" w:evenHBand="0" w:firstRowFirstColumn="0" w:firstRowLastColumn="0" w:lastRowFirstColumn="0" w:lastRowLastColumn="0"/>
            <w:tcW w:w="1556" w:type="dxa"/>
          </w:tcPr>
          <w:p w14:paraId="74A4D94F" w14:textId="77777777" w:rsidR="00513F36" w:rsidRDefault="00BF1051">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3108" w:type="dxa"/>
          </w:tcPr>
          <w:p w14:paraId="74A4D950" w14:textId="548AE9F8" w:rsidR="00513F36" w:rsidRDefault="00640E28">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EA69E9">
              <w:rPr>
                <w:rFonts w:ascii="Arial" w:eastAsia="Arial" w:hAnsi="Arial" w:cs="Arial"/>
                <w:sz w:val="24"/>
                <w:szCs w:val="24"/>
                <w:highlight w:val="black"/>
              </w:rPr>
              <w:t>XXXXXXXXX</w:t>
            </w:r>
          </w:p>
        </w:tc>
      </w:tr>
      <w:tr w:rsidR="00513F36" w14:paraId="74A4D956" w14:textId="77777777" w:rsidTr="00513F36">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74A4D952" w14:textId="77777777" w:rsidR="00513F36" w:rsidRDefault="00BF1051">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14:paraId="74A4D953" w14:textId="34C7F1E5" w:rsidR="00513F36" w:rsidRDefault="00640E28">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sidRPr="00EA69E9">
              <w:rPr>
                <w:rFonts w:ascii="Arial" w:eastAsia="Arial" w:hAnsi="Arial" w:cs="Arial"/>
                <w:sz w:val="24"/>
                <w:szCs w:val="24"/>
                <w:highlight w:val="black"/>
              </w:rPr>
              <w:t>XXXXXXXXX</w:t>
            </w:r>
          </w:p>
        </w:tc>
        <w:tc>
          <w:tcPr>
            <w:cnfStyle w:val="000010000000" w:firstRow="0" w:lastRow="0" w:firstColumn="0" w:lastColumn="0" w:oddVBand="1" w:evenVBand="0" w:oddHBand="0" w:evenHBand="0" w:firstRowFirstColumn="0" w:firstRowLastColumn="0" w:lastRowFirstColumn="0" w:lastRowLastColumn="0"/>
            <w:tcW w:w="1556" w:type="dxa"/>
          </w:tcPr>
          <w:p w14:paraId="74A4D954" w14:textId="77777777" w:rsidR="00513F36" w:rsidRDefault="00BF1051">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3108" w:type="dxa"/>
          </w:tcPr>
          <w:p w14:paraId="74A4D955" w14:textId="75979DBA" w:rsidR="00513F36" w:rsidRDefault="00640E28">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sidRPr="00EA69E9">
              <w:rPr>
                <w:rFonts w:ascii="Arial" w:eastAsia="Arial" w:hAnsi="Arial" w:cs="Arial"/>
                <w:sz w:val="24"/>
                <w:szCs w:val="24"/>
                <w:highlight w:val="black"/>
              </w:rPr>
              <w:t>XXXXXXXXX</w:t>
            </w:r>
          </w:p>
        </w:tc>
      </w:tr>
    </w:tbl>
    <w:p w14:paraId="74A4D957" w14:textId="77777777" w:rsidR="00513F36" w:rsidRDefault="00513F36">
      <w:pPr>
        <w:rPr>
          <w:rFonts w:ascii="Arial" w:eastAsia="Arial" w:hAnsi="Arial" w:cs="Arial"/>
          <w:color w:val="1F497D"/>
          <w:sz w:val="24"/>
          <w:szCs w:val="24"/>
          <w:highlight w:val="yellow"/>
        </w:rPr>
      </w:pPr>
    </w:p>
    <w:sectPr w:rsidR="00513F36">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18780" w14:textId="77777777" w:rsidR="003A5470" w:rsidRDefault="003A5470">
      <w:pPr>
        <w:spacing w:after="0" w:line="240" w:lineRule="auto"/>
      </w:pPr>
      <w:r>
        <w:separator/>
      </w:r>
    </w:p>
  </w:endnote>
  <w:endnote w:type="continuationSeparator" w:id="0">
    <w:p w14:paraId="0B2B150D" w14:textId="77777777" w:rsidR="003A5470" w:rsidRDefault="003A54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algun Gothic Semilight"/>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F756B" w14:textId="77777777" w:rsidR="00BF1051" w:rsidRDefault="00BF10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4D95C" w14:textId="18E6C115" w:rsidR="00513F36" w:rsidRDefault="00BF1051">
    <w:pPr>
      <w:tabs>
        <w:tab w:val="center" w:pos="4513"/>
        <w:tab w:val="right" w:pos="9026"/>
      </w:tabs>
      <w:spacing w:after="0" w:line="240" w:lineRule="auto"/>
      <w:rPr>
        <w:rFonts w:ascii="Arial" w:eastAsia="Arial" w:hAnsi="Arial" w:cs="Arial"/>
        <w:sz w:val="20"/>
        <w:szCs w:val="20"/>
      </w:rPr>
    </w:pPr>
    <w:r>
      <w:rPr>
        <w:rFonts w:ascii="Arial" w:eastAsia="Arial" w:hAnsi="Arial" w:cs="Arial"/>
        <w:noProof/>
        <w:sz w:val="20"/>
        <w:szCs w:val="20"/>
      </w:rPr>
      <mc:AlternateContent>
        <mc:Choice Requires="wps">
          <w:drawing>
            <wp:anchor distT="0" distB="0" distL="114300" distR="114300" simplePos="0" relativeHeight="251659264" behindDoc="0" locked="0" layoutInCell="0" allowOverlap="1" wp14:anchorId="678A0D2E" wp14:editId="451236CD">
              <wp:simplePos x="0" y="0"/>
              <wp:positionH relativeFrom="page">
                <wp:posOffset>0</wp:posOffset>
              </wp:positionH>
              <wp:positionV relativeFrom="page">
                <wp:posOffset>10227945</wp:posOffset>
              </wp:positionV>
              <wp:extent cx="7560310" cy="273050"/>
              <wp:effectExtent l="0" t="0" r="0" b="12700"/>
              <wp:wrapNone/>
              <wp:docPr id="1" name="MSIPCMc4204dcf86518cc96097bee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C5E3563" w14:textId="407311DC" w:rsidR="00BF1051" w:rsidRPr="00BF1051" w:rsidRDefault="00BF1051" w:rsidP="00BF1051">
                          <w:pPr>
                            <w:spacing w:after="0"/>
                            <w:jc w:val="center"/>
                            <w:rPr>
                              <w:rFonts w:cs="Calibri"/>
                              <w:color w:val="000000"/>
                              <w:sz w:val="20"/>
                            </w:rPr>
                          </w:pPr>
                          <w:r w:rsidRPr="00BF1051">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78A0D2E" id="_x0000_t202" coordsize="21600,21600" o:spt="202" path="m,l,21600r21600,l21600,xe">
              <v:stroke joinstyle="miter"/>
              <v:path gradientshapeok="t" o:connecttype="rect"/>
            </v:shapetype>
            <v:shape id="MSIPCMc4204dcf86518cc96097bee2"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7C5E3563" w14:textId="407311DC" w:rsidR="00BF1051" w:rsidRPr="00BF1051" w:rsidRDefault="00BF1051" w:rsidP="00BF1051">
                    <w:pPr>
                      <w:spacing w:after="0"/>
                      <w:jc w:val="center"/>
                      <w:rPr>
                        <w:rFonts w:cs="Calibri"/>
                        <w:color w:val="000000"/>
                        <w:sz w:val="20"/>
                      </w:rPr>
                    </w:pPr>
                    <w:r w:rsidRPr="00BF1051">
                      <w:rPr>
                        <w:rFonts w:cs="Calibri"/>
                        <w:color w:val="000000"/>
                        <w:sz w:val="20"/>
                      </w:rPr>
                      <w:t>OFFICIAL</w:t>
                    </w:r>
                  </w:p>
                </w:txbxContent>
              </v:textbox>
              <w10:wrap anchorx="page" anchory="page"/>
            </v:shape>
          </w:pict>
        </mc:Fallback>
      </mc:AlternateContent>
    </w:r>
    <w:r>
      <w:rPr>
        <w:rFonts w:ascii="Arial" w:eastAsia="Arial" w:hAnsi="Arial" w:cs="Arial"/>
        <w:sz w:val="20"/>
        <w:szCs w:val="20"/>
      </w:rPr>
      <w:t>RM6126 - Research &amp; Insights DPS</w:t>
    </w:r>
    <w:r>
      <w:rPr>
        <w:rFonts w:ascii="Arial" w:eastAsia="Arial" w:hAnsi="Arial" w:cs="Arial"/>
        <w:sz w:val="20"/>
        <w:szCs w:val="20"/>
      </w:rPr>
      <w:tab/>
      <w:t xml:space="preserve">                                           </w:t>
    </w:r>
  </w:p>
  <w:p w14:paraId="74A4D95D" w14:textId="069DAB7E" w:rsidR="00513F36" w:rsidRDefault="00BF105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485E75">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74A4D95E" w14:textId="77777777" w:rsidR="00513F36" w:rsidRDefault="00BF1051">
    <w:pPr>
      <w:spacing w:after="0" w:line="240" w:lineRule="auto"/>
      <w:rPr>
        <w:rFonts w:ascii="Arial" w:eastAsia="Arial" w:hAnsi="Arial" w:cs="Arial"/>
        <w:sz w:val="20"/>
        <w:szCs w:val="20"/>
      </w:rPr>
    </w:pPr>
    <w:r>
      <w:rPr>
        <w:rFonts w:ascii="Arial" w:eastAsia="Arial" w:hAnsi="Arial" w:cs="Arial"/>
        <w:sz w:val="20"/>
        <w:szCs w:val="20"/>
      </w:rPr>
      <w:t>Model Version: v1.3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4D961" w14:textId="77777777" w:rsidR="00513F36" w:rsidRDefault="00513F36">
    <w:pPr>
      <w:tabs>
        <w:tab w:val="center" w:pos="4513"/>
        <w:tab w:val="right" w:pos="9026"/>
      </w:tabs>
      <w:spacing w:after="0"/>
      <w:jc w:val="both"/>
      <w:rPr>
        <w:color w:val="A6A6A6"/>
      </w:rPr>
    </w:pPr>
  </w:p>
  <w:p w14:paraId="74A4D962" w14:textId="77777777" w:rsidR="00513F36" w:rsidRDefault="00BF1051">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74A4D963" w14:textId="77777777" w:rsidR="00513F36" w:rsidRDefault="00BF105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640E28">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p>
  <w:p w14:paraId="74A4D964" w14:textId="77777777" w:rsidR="00513F36" w:rsidRDefault="00BF1051">
    <w:pPr>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14996" w14:textId="77777777" w:rsidR="003A5470" w:rsidRDefault="003A5470">
      <w:pPr>
        <w:spacing w:after="0" w:line="240" w:lineRule="auto"/>
      </w:pPr>
      <w:r>
        <w:separator/>
      </w:r>
    </w:p>
  </w:footnote>
  <w:footnote w:type="continuationSeparator" w:id="0">
    <w:p w14:paraId="3182F49F" w14:textId="77777777" w:rsidR="003A5470" w:rsidRDefault="003A54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5473F" w14:textId="77777777" w:rsidR="00BF1051" w:rsidRDefault="00BF10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4D95A" w14:textId="77777777" w:rsidR="00513F36" w:rsidRDefault="00BF105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DPS Schedule 6 (Order Form Template and Order Schedules)</w:t>
    </w:r>
  </w:p>
  <w:p w14:paraId="74A4D95B" w14:textId="77777777" w:rsidR="00513F36" w:rsidRDefault="00BF105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4D95F" w14:textId="77777777" w:rsidR="00513F36" w:rsidRDefault="00BF105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14:paraId="74A4D960" w14:textId="77777777" w:rsidR="00513F36" w:rsidRDefault="00BF105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77C68"/>
    <w:multiLevelType w:val="multilevel"/>
    <w:tmpl w:val="DD9E726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7E26599"/>
    <w:multiLevelType w:val="multilevel"/>
    <w:tmpl w:val="F47018B2"/>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4A4E5A49"/>
    <w:multiLevelType w:val="hybridMultilevel"/>
    <w:tmpl w:val="DD8E3C72"/>
    <w:lvl w:ilvl="0" w:tplc="0809001B">
      <w:start w:val="1"/>
      <w:numFmt w:val="lowerRoman"/>
      <w:lvlText w:val="%1."/>
      <w:lvlJc w:val="righ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6158470F"/>
    <w:multiLevelType w:val="multilevel"/>
    <w:tmpl w:val="BBC064C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73123B02"/>
    <w:multiLevelType w:val="multilevel"/>
    <w:tmpl w:val="F028D3F0"/>
    <w:lvl w:ilvl="0">
      <w:start w:val="1"/>
      <w:numFmt w:val="decimal"/>
      <w:pStyle w:val="GPSL1SCHEDULEHeading"/>
      <w:lvlText w:val="%1."/>
      <w:lvlJc w:val="left"/>
      <w:pPr>
        <w:ind w:left="720" w:hanging="360"/>
      </w:pPr>
    </w:lvl>
    <w:lvl w:ilvl="1">
      <w:start w:val="1"/>
      <w:numFmt w:val="lowerRoman"/>
      <w:pStyle w:val="11table"/>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ECE0133"/>
    <w:multiLevelType w:val="multilevel"/>
    <w:tmpl w:val="796A790E"/>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num w:numId="1" w16cid:durableId="1990743294">
    <w:abstractNumId w:val="4"/>
  </w:num>
  <w:num w:numId="2" w16cid:durableId="1676419864">
    <w:abstractNumId w:val="5"/>
  </w:num>
  <w:num w:numId="3" w16cid:durableId="1230386317">
    <w:abstractNumId w:val="0"/>
  </w:num>
  <w:num w:numId="4" w16cid:durableId="1686832562">
    <w:abstractNumId w:val="1"/>
  </w:num>
  <w:num w:numId="5" w16cid:durableId="5501178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60084136">
    <w:abstractNumId w:val="2"/>
  </w:num>
  <w:num w:numId="7" w16cid:durableId="180141767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3F36"/>
    <w:rsid w:val="00053A0C"/>
    <w:rsid w:val="00054C08"/>
    <w:rsid w:val="000F71BB"/>
    <w:rsid w:val="00190E3A"/>
    <w:rsid w:val="001A5B1A"/>
    <w:rsid w:val="00244ACE"/>
    <w:rsid w:val="00281CAD"/>
    <w:rsid w:val="003A5470"/>
    <w:rsid w:val="003E5340"/>
    <w:rsid w:val="004706DD"/>
    <w:rsid w:val="0048078E"/>
    <w:rsid w:val="00485E75"/>
    <w:rsid w:val="004E572B"/>
    <w:rsid w:val="00513F36"/>
    <w:rsid w:val="005B1216"/>
    <w:rsid w:val="00640E28"/>
    <w:rsid w:val="00663708"/>
    <w:rsid w:val="00803809"/>
    <w:rsid w:val="00865505"/>
    <w:rsid w:val="00890277"/>
    <w:rsid w:val="008D63BD"/>
    <w:rsid w:val="008D6A91"/>
    <w:rsid w:val="00927735"/>
    <w:rsid w:val="00931728"/>
    <w:rsid w:val="00933A59"/>
    <w:rsid w:val="009C1BD9"/>
    <w:rsid w:val="009C72E3"/>
    <w:rsid w:val="00AA516A"/>
    <w:rsid w:val="00B74AC1"/>
    <w:rsid w:val="00BB737E"/>
    <w:rsid w:val="00BD2225"/>
    <w:rsid w:val="00BF1051"/>
    <w:rsid w:val="00C624C8"/>
    <w:rsid w:val="00D27913"/>
    <w:rsid w:val="00D35D1C"/>
    <w:rsid w:val="00D56782"/>
    <w:rsid w:val="00D66E3D"/>
    <w:rsid w:val="00D804BA"/>
    <w:rsid w:val="00D86AB4"/>
    <w:rsid w:val="00DD52C9"/>
    <w:rsid w:val="00E44F2E"/>
    <w:rsid w:val="00E471E9"/>
    <w:rsid w:val="00EA69E9"/>
    <w:rsid w:val="00EB3338"/>
    <w:rsid w:val="00EC0B0A"/>
    <w:rsid w:val="00EF3185"/>
    <w:rsid w:val="00F035B3"/>
    <w:rsid w:val="00F62644"/>
    <w:rsid w:val="00FC14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4D883"/>
  <w15:docId w15:val="{731E9731-F008-42F5-9F83-1DF3CAEF9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11table">
    <w:name w:val="1.1 table"/>
    <w:basedOn w:val="Normal"/>
    <w:link w:val="11tableChar"/>
    <w:qFormat/>
    <w:pPr>
      <w:numPr>
        <w:ilvl w:val="1"/>
        <w:numId w:val="1"/>
      </w:numPr>
      <w:adjustRightInd w:val="0"/>
      <w:spacing w:after="0" w:line="240" w:lineRule="auto"/>
    </w:pPr>
    <w:rPr>
      <w:rFonts w:eastAsia="STZhongsong"/>
      <w:b/>
      <w:lang w:eastAsia="zh-CN"/>
    </w:rPr>
  </w:style>
  <w:style w:type="character" w:customStyle="1" w:styleId="11tableChar">
    <w:name w:val="1.1 table Char"/>
    <w:link w:val="11table"/>
    <w:rPr>
      <w:rFonts w:ascii="Calibri" w:eastAsia="STZhongsong" w:hAnsi="Calibri"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aliases w:val="Dot pt,Colorful List - Accent 11,No Spacing1,List Paragraph Char Char Char,Indicator Text,Numbered Para 1,Bullet 1,F5 List Paragraph,List Paragraph1,List Paragraph2,MAIN CONTENT,List Paragraph12,Bullet Points,Normal numbered,OBC Bullet,L"/>
    <w:basedOn w:val="Normal"/>
    <w:link w:val="ListParagraphChar"/>
    <w:uiPriority w:val="34"/>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4"/>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pPr>
      <w:numPr>
        <w:ilvl w:val="1"/>
        <w:numId w:val="4"/>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num" w:pos="2880"/>
        <w:tab w:val="left" w:pos="3402"/>
      </w:tabs>
      <w:ind w:left="3402" w:hanging="567"/>
    </w:pPr>
  </w:style>
  <w:style w:type="paragraph" w:customStyle="1" w:styleId="GPSL6numbered">
    <w:name w:val="GPS L6 numbered"/>
    <w:basedOn w:val="GPSL5numberedclause"/>
    <w:qFormat/>
    <w:pPr>
      <w:numPr>
        <w:ilvl w:val="5"/>
      </w:numPr>
      <w:tabs>
        <w:tab w:val="num" w:pos="360"/>
        <w:tab w:val="num" w:pos="288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1"/>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numbering" w:customStyle="1" w:styleId="LFO9">
    <w:name w:val="LFO9"/>
    <w:basedOn w:val="NoList"/>
    <w:rsid w:val="00A70984"/>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character" w:customStyle="1" w:styleId="ListParagraphChar">
    <w:name w:val="List Paragraph Char"/>
    <w:aliases w:val="Dot pt Char,Colorful List - Accent 11 Char,No Spacing1 Char,List Paragraph Char Char Char Char,Indicator Text Char,Numbered Para 1 Char,Bullet 1 Char,F5 List Paragraph Char,List Paragraph1 Char,List Paragraph2 Char,MAIN CONTENT Char"/>
    <w:basedOn w:val="DefaultParagraphFont"/>
    <w:link w:val="ListParagraph"/>
    <w:uiPriority w:val="34"/>
    <w:qFormat/>
    <w:rsid w:val="00E471E9"/>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75171">
      <w:bodyDiv w:val="1"/>
      <w:marLeft w:val="0"/>
      <w:marRight w:val="0"/>
      <w:marTop w:val="0"/>
      <w:marBottom w:val="0"/>
      <w:divBdr>
        <w:top w:val="none" w:sz="0" w:space="0" w:color="auto"/>
        <w:left w:val="none" w:sz="0" w:space="0" w:color="auto"/>
        <w:bottom w:val="none" w:sz="0" w:space="0" w:color="auto"/>
        <w:right w:val="none" w:sz="0" w:space="0" w:color="auto"/>
      </w:divBdr>
    </w:div>
    <w:div w:id="765687378">
      <w:bodyDiv w:val="1"/>
      <w:marLeft w:val="0"/>
      <w:marRight w:val="0"/>
      <w:marTop w:val="0"/>
      <w:marBottom w:val="0"/>
      <w:divBdr>
        <w:top w:val="none" w:sz="0" w:space="0" w:color="auto"/>
        <w:left w:val="none" w:sz="0" w:space="0" w:color="auto"/>
        <w:bottom w:val="none" w:sz="0" w:space="0" w:color="auto"/>
        <w:right w:val="none" w:sz="0" w:space="0" w:color="auto"/>
      </w:divBdr>
    </w:div>
    <w:div w:id="1392998864">
      <w:bodyDiv w:val="1"/>
      <w:marLeft w:val="0"/>
      <w:marRight w:val="0"/>
      <w:marTop w:val="0"/>
      <w:marBottom w:val="0"/>
      <w:divBdr>
        <w:top w:val="none" w:sz="0" w:space="0" w:color="auto"/>
        <w:left w:val="none" w:sz="0" w:space="0" w:color="auto"/>
        <w:bottom w:val="none" w:sz="0" w:space="0" w:color="auto"/>
        <w:right w:val="none" w:sz="0" w:space="0" w:color="auto"/>
      </w:divBdr>
    </w:div>
    <w:div w:id="14895938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SuCKanpczkw8Tuv5og+OF4D76w==">AMUW2mVjutJq6d/98KPXu+kyEZge4kMFxfVenbmlOOLAGZuzrmqskaI7GNhw/OuJvXy5LL03INZApWs9dum7NR+kBKZDd8lMOnjcCx3eLzOfN4gloK+6wezPR3xuPwV3ybv1BqN33FkemFw53Y6dbVVKt7Pdgab89A==</go:docsCustomData>
</go:gDocsCustomXmlDataStorag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5b3681b-f971-4d53-b84a-c49278846a98">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f2fe17e-1586-4888-a73f-0fe1768209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9" ma:contentTypeDescription="Create a new document." ma:contentTypeScope="" ma:versionID="d95365a04b3aece402931d247c90f931">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00cc47d2d4d839198d7d9cfc41a06019"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F037FD2-C1F5-4394-B80D-A6F6B0273559}">
  <ds:schemaRefs>
    <ds:schemaRef ds:uri="http://schemas.microsoft.com/sharepoint/v3/contenttype/forms"/>
  </ds:schemaRefs>
</ds:datastoreItem>
</file>

<file path=customXml/itemProps3.xml><?xml version="1.0" encoding="utf-8"?>
<ds:datastoreItem xmlns:ds="http://schemas.openxmlformats.org/officeDocument/2006/customXml" ds:itemID="{75DCA5A4-AF03-4374-9FC4-9DE76D75FEC3}">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5b3681b-f971-4d53-b84a-c49278846a98"/>
    <ds:schemaRef ds:uri="http://purl.org/dc/elements/1.1/"/>
    <ds:schemaRef ds:uri="http://schemas.microsoft.com/office/2006/metadata/properties"/>
    <ds:schemaRef ds:uri="http://schemas.microsoft.com/sharepoint/v3"/>
    <ds:schemaRef ds:uri="df2fe17e-1586-4888-a73f-0fe1768209fa"/>
    <ds:schemaRef ds:uri="http://www.w3.org/XML/1998/namespace"/>
    <ds:schemaRef ds:uri="http://purl.org/dc/dcmitype/"/>
  </ds:schemaRefs>
</ds:datastoreItem>
</file>

<file path=customXml/itemProps4.xml><?xml version="1.0" encoding="utf-8"?>
<ds:datastoreItem xmlns:ds="http://schemas.openxmlformats.org/officeDocument/2006/customXml" ds:itemID="{13A1E774-7005-463C-B473-D858884DA50E}"/>
</file>

<file path=docProps/app.xml><?xml version="1.0" encoding="utf-8"?>
<Properties xmlns="http://schemas.openxmlformats.org/officeDocument/2006/extended-properties" xmlns:vt="http://schemas.openxmlformats.org/officeDocument/2006/docPropsVTypes">
  <Template>Normal</Template>
  <TotalTime>51</TotalTime>
  <Pages>6</Pages>
  <Words>1141</Words>
  <Characters>6509</Characters>
  <Application>Microsoft Office Word</Application>
  <DocSecurity>0</DocSecurity>
  <Lines>54</Lines>
  <Paragraphs>15</Paragraphs>
  <ScaleCrop>false</ScaleCrop>
  <Company/>
  <LinksUpToDate>false</LinksUpToDate>
  <CharactersWithSpaces>7635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Bradley, Fintan (Commercial)</cp:lastModifiedBy>
  <cp:revision>45</cp:revision>
  <dcterms:created xsi:type="dcterms:W3CDTF">2021-09-15T15:57:00Z</dcterms:created>
  <dcterms:modified xsi:type="dcterms:W3CDTF">2024-01-22T14:16:00Z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ContentTypeId">
    <vt:lpwstr>0x010100320FB70A56AC8A45BAEEFD4A44B1A56B</vt:lpwstr>
  </property>
  <property fmtid="{D5CDD505-2E9C-101B-9397-08002B2CF9AE}" pid="4" name="MSIP_Label_f9af038e-07b4-4369-a678-c835687cb272_Enabled">
    <vt:lpwstr>true</vt:lpwstr>
  </property>
  <property fmtid="{D5CDD505-2E9C-101B-9397-08002B2CF9AE}" pid="5" name="MSIP_Label_f9af038e-07b4-4369-a678-c835687cb272_SetDate">
    <vt:lpwstr>2023-10-19T08:46:54Z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3d46877c-6fd0-432e-b1b0-13707ef466bd</vt:lpwstr>
  </property>
  <property fmtid="{D5CDD505-2E9C-101B-9397-08002B2CF9AE}" pid="10" name="MSIP_Label_f9af038e-07b4-4369-a678-c835687cb272_ContentBits">
    <vt:lpwstr>2</vt:lpwstr>
  </property>
  <property fmtid="{D5CDD505-2E9C-101B-9397-08002B2CF9AE}" pid="11" name="MediaServiceImageTags">
    <vt:lpwstr/>
  </property>
</Properties>
</file>